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B3" w:rsidRPr="00EA68B3" w:rsidRDefault="00EA68B3" w:rsidP="00EA68B3">
      <w:pPr>
        <w:keepNext/>
        <w:keepLines/>
        <w:spacing w:after="120" w:line="240" w:lineRule="auto"/>
        <w:outlineLvl w:val="0"/>
        <w:rPr>
          <w:rFonts w:ascii="Arial" w:eastAsia="Times New Roman" w:hAnsi="Arial" w:cs="Times New Roman"/>
          <w:b/>
          <w:bCs/>
          <w:color w:val="5B6693"/>
          <w:sz w:val="24"/>
          <w:szCs w:val="28"/>
          <w:lang w:val="x-none" w:eastAsia="x-none"/>
        </w:rPr>
      </w:pPr>
      <w:bookmarkStart w:id="0" w:name="_Toc248650166"/>
      <w:r w:rsidRPr="00EA68B3">
        <w:rPr>
          <w:rFonts w:ascii="Arial" w:eastAsia="Times New Roman" w:hAnsi="Arial" w:cs="Times New Roman"/>
          <w:b/>
          <w:bCs/>
          <w:color w:val="5B6693"/>
          <w:sz w:val="24"/>
          <w:szCs w:val="28"/>
          <w:lang w:val="x-none" w:eastAsia="x-none"/>
        </w:rPr>
        <w:t>Inleiding en doelstelling cursus</w:t>
      </w:r>
      <w:bookmarkEnd w:id="0"/>
    </w:p>
    <w:p w:rsidR="00EA68B3" w:rsidRPr="00EA68B3" w:rsidRDefault="00EA68B3" w:rsidP="00EA68B3">
      <w:pPr>
        <w:widowControl w:val="0"/>
        <w:tabs>
          <w:tab w:val="left" w:pos="567"/>
          <w:tab w:val="left" w:pos="1134"/>
          <w:tab w:val="left" w:pos="2410"/>
        </w:tabs>
        <w:spacing w:after="0" w:line="240" w:lineRule="auto"/>
        <w:jc w:val="both"/>
        <w:rPr>
          <w:rFonts w:ascii="Arial" w:eastAsia="Times New Roman" w:hAnsi="Arial" w:cs="Times New Roman"/>
          <w:lang w:val="nl" w:eastAsia="x-none"/>
        </w:rPr>
      </w:pPr>
      <w:r w:rsidRPr="00EA68B3">
        <w:rPr>
          <w:rFonts w:ascii="Arial" w:eastAsia="Times New Roman" w:hAnsi="Arial" w:cs="Times New Roman"/>
          <w:lang w:val="nl" w:eastAsia="x-none"/>
        </w:rPr>
        <w:t>Leren kennen van en training in het EMDR-basisprotocol zodanig dat de deelnemers na de eerste twee dagen aan de slag kunnen met EMDR bij een aanzienlijk deel van hun cliënten.</w:t>
      </w:r>
    </w:p>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keepNext/>
        <w:keepLines/>
        <w:spacing w:before="240" w:after="120" w:line="240" w:lineRule="auto"/>
        <w:outlineLvl w:val="0"/>
        <w:rPr>
          <w:rFonts w:ascii="Arial" w:eastAsia="Times New Roman" w:hAnsi="Arial" w:cs="Times New Roman"/>
          <w:b/>
          <w:bCs/>
          <w:color w:val="5B6693"/>
          <w:sz w:val="24"/>
          <w:szCs w:val="28"/>
          <w:lang w:val="x-none" w:eastAsia="x-none"/>
        </w:rPr>
      </w:pPr>
      <w:bookmarkStart w:id="1" w:name="_Toc248650167"/>
      <w:r w:rsidRPr="00EA68B3">
        <w:rPr>
          <w:rFonts w:ascii="Arial" w:eastAsia="Times New Roman" w:hAnsi="Arial" w:cs="Times New Roman"/>
          <w:b/>
          <w:bCs/>
          <w:color w:val="5B6693"/>
          <w:sz w:val="24"/>
          <w:szCs w:val="28"/>
          <w:lang w:val="x-none" w:eastAsia="x-none"/>
        </w:rPr>
        <w:t>Instapniveau deelnemers</w:t>
      </w:r>
      <w:bookmarkEnd w:id="1"/>
    </w:p>
    <w:p w:rsidR="00EA68B3" w:rsidRPr="00EA68B3" w:rsidRDefault="00EA68B3" w:rsidP="00EA68B3">
      <w:pPr>
        <w:autoSpaceDE w:val="0"/>
        <w:autoSpaceDN w:val="0"/>
        <w:adjustRightInd w:val="0"/>
        <w:spacing w:after="0" w:line="240" w:lineRule="atLeast"/>
        <w:rPr>
          <w:rFonts w:ascii="Arial" w:eastAsia="Times New Roman" w:hAnsi="Arial" w:cs="Arial"/>
          <w:color w:val="000000"/>
          <w:lang w:eastAsia="nl-NL"/>
        </w:rPr>
      </w:pPr>
      <w:r w:rsidRPr="00EA68B3">
        <w:rPr>
          <w:rFonts w:ascii="Arial" w:eastAsia="Times New Roman" w:hAnsi="Arial" w:cs="Arial"/>
          <w:color w:val="000000"/>
          <w:lang w:eastAsia="nl-NL"/>
        </w:rPr>
        <w:t xml:space="preserve">Erkende EMDR-trainingen zijn alleen toegankelijk voor GZ-psychologen (BIG), klinisch psychologen (BIG), NVO-orthopedagoog-generalisten, psychotherapeuten (BIG), psychiaters, gedragstherapeuten (lid VGCt) en degenen die in opleiding zijn tot een van deze registraties. </w:t>
      </w:r>
    </w:p>
    <w:p w:rsidR="00EA68B3" w:rsidRPr="00EA68B3" w:rsidRDefault="00EA68B3" w:rsidP="00EA68B3">
      <w:pPr>
        <w:autoSpaceDE w:val="0"/>
        <w:autoSpaceDN w:val="0"/>
        <w:adjustRightInd w:val="0"/>
        <w:spacing w:after="0" w:line="240" w:lineRule="atLeast"/>
        <w:rPr>
          <w:rFonts w:ascii="Arial" w:eastAsia="Times New Roman" w:hAnsi="Arial" w:cs="Arial"/>
          <w:color w:val="000000"/>
          <w:lang w:eastAsia="nl-NL"/>
        </w:rPr>
      </w:pPr>
      <w:r w:rsidRPr="00EA68B3">
        <w:rPr>
          <w:rFonts w:ascii="Arial" w:eastAsia="Times New Roman" w:hAnsi="Arial" w:cs="Arial"/>
          <w:color w:val="000000"/>
          <w:lang w:eastAsia="nl-NL"/>
        </w:rPr>
        <w:t xml:space="preserve">Ook </w:t>
      </w:r>
      <w:proofErr w:type="spellStart"/>
      <w:r w:rsidRPr="00EA68B3">
        <w:rPr>
          <w:rFonts w:ascii="Arial" w:eastAsia="Times New Roman" w:hAnsi="Arial" w:cs="Arial"/>
          <w:color w:val="000000"/>
          <w:lang w:eastAsia="nl-NL"/>
        </w:rPr>
        <w:t>geregistreerden</w:t>
      </w:r>
      <w:proofErr w:type="spellEnd"/>
      <w:r w:rsidRPr="00EA68B3">
        <w:rPr>
          <w:rFonts w:ascii="Arial" w:eastAsia="Times New Roman" w:hAnsi="Arial" w:cs="Arial"/>
          <w:color w:val="000000"/>
          <w:lang w:eastAsia="nl-NL"/>
        </w:rPr>
        <w:t xml:space="preserve"> als kinder- en jeugdpsycholoog specialist (NIP) komen in aanmerking. </w:t>
      </w:r>
    </w:p>
    <w:p w:rsidR="00EA68B3" w:rsidRPr="00EA68B3" w:rsidRDefault="00EA68B3" w:rsidP="00EA68B3">
      <w:pPr>
        <w:autoSpaceDE w:val="0"/>
        <w:autoSpaceDN w:val="0"/>
        <w:adjustRightInd w:val="0"/>
        <w:spacing w:after="0" w:line="240" w:lineRule="atLeast"/>
        <w:rPr>
          <w:rFonts w:ascii="Arial" w:eastAsia="Times New Roman" w:hAnsi="Arial" w:cs="Arial"/>
          <w:color w:val="000000"/>
          <w:lang w:eastAsia="nl-NL"/>
        </w:rPr>
      </w:pPr>
      <w:r w:rsidRPr="00EA68B3">
        <w:rPr>
          <w:rFonts w:ascii="Arial" w:eastAsia="Times New Roman" w:hAnsi="Arial" w:cs="Arial"/>
          <w:color w:val="000000"/>
          <w:lang w:eastAsia="nl-NL"/>
        </w:rPr>
        <w:t xml:space="preserve">Voor psychologen met veel ervaring en die voldoen aan de ROG-normen die ooit golden voor de overgangsregeling GZ-psycholoog en/of psychologen die een voltooide, door de VGCt geaccrediteerde gedragstherapieopleiding (100 uur) achter de rug hebben, bestaat de mogelijkheid dispensatie aan te vragen bij de opleidingscommissie van de Vereniging EMDR Nederland (oplcie@emdr.nl). </w:t>
      </w:r>
    </w:p>
    <w:p w:rsidR="00EA68B3" w:rsidRPr="00EA68B3" w:rsidRDefault="00EA68B3" w:rsidP="00EA68B3">
      <w:pPr>
        <w:spacing w:after="0" w:line="240" w:lineRule="auto"/>
        <w:rPr>
          <w:rFonts w:ascii="Arial" w:eastAsia="Times New Roman" w:hAnsi="Arial" w:cs="Arial"/>
          <w:lang w:eastAsia="nl-NL"/>
        </w:rPr>
      </w:pPr>
      <w:r w:rsidRPr="00EA68B3">
        <w:rPr>
          <w:rFonts w:ascii="Arial" w:eastAsia="Times New Roman" w:hAnsi="Arial" w:cs="Arial"/>
          <w:color w:val="000000"/>
          <w:lang w:eastAsia="nl-NL"/>
        </w:rPr>
        <w:t>Stuur hen dan zo spoedig mogelijk uw verzoek met motivatie en CV toe.</w:t>
      </w:r>
    </w:p>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keepNext/>
        <w:keepLines/>
        <w:spacing w:before="240" w:after="120" w:line="240" w:lineRule="auto"/>
        <w:outlineLvl w:val="0"/>
        <w:rPr>
          <w:rFonts w:ascii="Arial" w:eastAsia="Times New Roman" w:hAnsi="Arial" w:cs="Times New Roman"/>
          <w:b/>
          <w:bCs/>
          <w:color w:val="5B6693"/>
          <w:sz w:val="24"/>
          <w:szCs w:val="28"/>
          <w:lang w:val="x-none" w:eastAsia="x-none"/>
        </w:rPr>
      </w:pPr>
      <w:bookmarkStart w:id="2" w:name="_Toc248650168"/>
      <w:r w:rsidRPr="00EA68B3">
        <w:rPr>
          <w:rFonts w:ascii="Arial" w:eastAsia="Times New Roman" w:hAnsi="Arial" w:cs="Times New Roman"/>
          <w:b/>
          <w:bCs/>
          <w:color w:val="5B6693"/>
          <w:sz w:val="24"/>
          <w:szCs w:val="28"/>
          <w:lang w:val="x-none" w:eastAsia="x-none"/>
        </w:rPr>
        <w:t>Docent(en)</w:t>
      </w:r>
      <w:bookmarkEnd w:id="2"/>
    </w:p>
    <w:p w:rsidR="00EA68B3" w:rsidRPr="00EA68B3" w:rsidRDefault="00EA68B3" w:rsidP="00EA68B3">
      <w:pPr>
        <w:spacing w:after="0" w:line="240" w:lineRule="auto"/>
        <w:rPr>
          <w:rFonts w:ascii="Arial" w:eastAsia="Times New Roman" w:hAnsi="Arial" w:cs="Arial"/>
          <w:lang w:eastAsia="nl-NL"/>
        </w:rPr>
      </w:pPr>
      <w:r w:rsidRPr="00EA68B3">
        <w:rPr>
          <w:rFonts w:ascii="Arial" w:eastAsia="Times New Roman" w:hAnsi="Arial" w:cs="Arial"/>
          <w:lang w:eastAsia="nl-NL"/>
        </w:rPr>
        <w:t>Deze cursus wordt verzorgd onder verantwoordelijkheid van de volgende (hoofd)docenten.</w:t>
      </w:r>
    </w:p>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rPr>
          <w:rFonts w:ascii="Arial" w:eastAsia="Times New Roman" w:hAnsi="Arial" w:cs="Arial"/>
          <w:bCs/>
          <w:u w:val="single"/>
          <w:lang w:eastAsia="nl-NL"/>
        </w:rPr>
      </w:pPr>
      <w:r w:rsidRPr="00EA68B3">
        <w:rPr>
          <w:rFonts w:ascii="Arial" w:eastAsia="Times New Roman" w:hAnsi="Arial" w:cs="Arial"/>
          <w:bCs/>
          <w:spacing w:val="-2"/>
          <w:lang w:eastAsia="nl-NL"/>
        </w:rPr>
        <w:t>Drs. E. ten Broeke</w:t>
      </w:r>
    </w:p>
    <w:p w:rsidR="00EA68B3" w:rsidRPr="00EA68B3" w:rsidRDefault="00EA68B3" w:rsidP="00EA68B3">
      <w:pPr>
        <w:spacing w:after="0" w:line="240" w:lineRule="auto"/>
        <w:rPr>
          <w:rFonts w:ascii="Arial" w:eastAsia="Times New Roman" w:hAnsi="Arial" w:cs="Arial"/>
          <w:bCs/>
          <w:u w:val="single"/>
          <w:lang w:eastAsia="nl-NL"/>
        </w:rPr>
      </w:pPr>
      <w:r w:rsidRPr="00EA68B3">
        <w:rPr>
          <w:rFonts w:ascii="Arial" w:eastAsia="Times New Roman" w:hAnsi="Arial" w:cs="Arial"/>
          <w:bCs/>
          <w:spacing w:val="-2"/>
          <w:lang w:eastAsia="nl-NL"/>
        </w:rPr>
        <w:t xml:space="preserve">Klinisch psycholoog (BIG), psychotherapeut (BIG), erkend supervisor </w:t>
      </w:r>
    </w:p>
    <w:p w:rsidR="00EA68B3" w:rsidRPr="00EA68B3" w:rsidRDefault="00EA68B3" w:rsidP="00EA68B3">
      <w:pPr>
        <w:tabs>
          <w:tab w:val="left" w:pos="567"/>
          <w:tab w:val="left" w:pos="1134"/>
          <w:tab w:val="left" w:pos="2410"/>
        </w:tabs>
        <w:spacing w:after="0" w:line="240" w:lineRule="auto"/>
        <w:jc w:val="both"/>
        <w:rPr>
          <w:rFonts w:ascii="Arial" w:eastAsia="Times New Roman" w:hAnsi="Arial" w:cs="Arial"/>
          <w:bCs/>
          <w:spacing w:val="-2"/>
          <w:lang w:eastAsia="nl-NL"/>
        </w:rPr>
      </w:pPr>
      <w:r w:rsidRPr="00EA68B3">
        <w:rPr>
          <w:rFonts w:ascii="Arial" w:eastAsia="Times New Roman" w:hAnsi="Arial" w:cs="Arial"/>
          <w:bCs/>
          <w:spacing w:val="-2"/>
          <w:lang w:eastAsia="nl-NL"/>
        </w:rPr>
        <w:t xml:space="preserve">en trainer voor de VEN en EMDR-Europe </w:t>
      </w:r>
    </w:p>
    <w:p w:rsidR="00EA68B3" w:rsidRPr="00EA68B3" w:rsidRDefault="00EA68B3" w:rsidP="00EA68B3">
      <w:pPr>
        <w:tabs>
          <w:tab w:val="left" w:pos="567"/>
          <w:tab w:val="left" w:pos="1134"/>
          <w:tab w:val="left" w:pos="2410"/>
        </w:tabs>
        <w:spacing w:after="0" w:line="240" w:lineRule="auto"/>
        <w:jc w:val="both"/>
        <w:rPr>
          <w:rFonts w:ascii="Arial" w:eastAsia="Times New Roman" w:hAnsi="Arial" w:cs="Arial"/>
          <w:bCs/>
          <w:spacing w:val="-2"/>
          <w:lang w:val="it-IT" w:eastAsia="nl-NL"/>
        </w:rPr>
      </w:pPr>
      <w:r>
        <w:rPr>
          <w:rFonts w:ascii="Arial" w:eastAsia="Times New Roman" w:hAnsi="Arial" w:cs="Arial"/>
          <w:bCs/>
          <w:spacing w:val="-2"/>
          <w:lang w:val="it-IT" w:eastAsia="nl-NL"/>
        </w:rPr>
        <w:t>STER-opleidingen</w:t>
      </w:r>
    </w:p>
    <w:p w:rsidR="00EA68B3" w:rsidRPr="00EA68B3" w:rsidRDefault="00EA68B3" w:rsidP="00EA68B3">
      <w:pPr>
        <w:tabs>
          <w:tab w:val="left" w:pos="567"/>
          <w:tab w:val="left" w:pos="1134"/>
          <w:tab w:val="left" w:pos="2410"/>
        </w:tabs>
        <w:spacing w:after="0" w:line="240" w:lineRule="auto"/>
        <w:jc w:val="both"/>
        <w:rPr>
          <w:rFonts w:ascii="Arial" w:eastAsia="Times New Roman" w:hAnsi="Arial" w:cs="Arial"/>
          <w:bCs/>
          <w:spacing w:val="-2"/>
          <w:lang w:val="it-IT" w:eastAsia="nl-NL"/>
        </w:rPr>
      </w:pPr>
      <w:r>
        <w:rPr>
          <w:rFonts w:ascii="Arial" w:eastAsia="Times New Roman" w:hAnsi="Arial" w:cs="Arial"/>
          <w:bCs/>
          <w:spacing w:val="-2"/>
          <w:lang w:val="it-IT" w:eastAsia="nl-NL"/>
        </w:rPr>
        <w:t>Veenweg 1b</w:t>
      </w:r>
      <w:r w:rsidRPr="00EA68B3">
        <w:rPr>
          <w:rFonts w:ascii="Arial" w:eastAsia="Times New Roman" w:hAnsi="Arial" w:cs="Arial"/>
          <w:bCs/>
          <w:spacing w:val="-2"/>
          <w:lang w:val="it-IT" w:eastAsia="nl-NL"/>
        </w:rPr>
        <w:tab/>
      </w:r>
      <w:r w:rsidRPr="00EA68B3">
        <w:rPr>
          <w:rFonts w:ascii="Arial" w:eastAsia="Times New Roman" w:hAnsi="Arial" w:cs="Arial"/>
          <w:bCs/>
          <w:spacing w:val="-2"/>
          <w:lang w:val="it-IT" w:eastAsia="nl-NL"/>
        </w:rPr>
        <w:tab/>
      </w:r>
      <w:r w:rsidRPr="00EA68B3">
        <w:rPr>
          <w:rFonts w:ascii="Arial" w:eastAsia="Times New Roman" w:hAnsi="Arial" w:cs="Arial"/>
          <w:bCs/>
          <w:spacing w:val="-2"/>
          <w:lang w:val="it-IT" w:eastAsia="nl-NL"/>
        </w:rPr>
        <w:tab/>
      </w:r>
    </w:p>
    <w:p w:rsidR="00EA68B3" w:rsidRPr="00EA68B3" w:rsidRDefault="00EA68B3" w:rsidP="00EA68B3">
      <w:pPr>
        <w:tabs>
          <w:tab w:val="left" w:pos="567"/>
          <w:tab w:val="left" w:pos="1134"/>
          <w:tab w:val="left" w:pos="2410"/>
        </w:tabs>
        <w:spacing w:after="0" w:line="240" w:lineRule="auto"/>
        <w:jc w:val="both"/>
        <w:rPr>
          <w:rFonts w:ascii="Arial" w:eastAsia="Times New Roman" w:hAnsi="Arial" w:cs="Arial"/>
          <w:bCs/>
          <w:spacing w:val="-2"/>
          <w:lang w:val="it-IT" w:eastAsia="nl-NL"/>
        </w:rPr>
      </w:pPr>
      <w:r w:rsidRPr="00EA68B3">
        <w:rPr>
          <w:rFonts w:ascii="Arial" w:eastAsia="Times New Roman" w:hAnsi="Arial" w:cs="Arial"/>
          <w:bCs/>
          <w:spacing w:val="-2"/>
          <w:lang w:val="it-IT" w:eastAsia="nl-NL"/>
        </w:rPr>
        <w:t>7416 BA  DEVENTER</w:t>
      </w:r>
    </w:p>
    <w:p w:rsidR="00EA68B3" w:rsidRPr="00EA68B3" w:rsidRDefault="00EA68B3" w:rsidP="00EA68B3">
      <w:pPr>
        <w:tabs>
          <w:tab w:val="left" w:pos="567"/>
          <w:tab w:val="left" w:pos="1134"/>
          <w:tab w:val="left" w:pos="2410"/>
        </w:tabs>
        <w:spacing w:after="0" w:line="240" w:lineRule="auto"/>
        <w:jc w:val="both"/>
        <w:rPr>
          <w:rFonts w:ascii="Arial" w:eastAsia="Times New Roman" w:hAnsi="Arial" w:cs="Arial"/>
          <w:bCs/>
          <w:spacing w:val="-2"/>
          <w:lang w:val="it-IT" w:eastAsia="nl-NL"/>
        </w:rPr>
      </w:pPr>
    </w:p>
    <w:p w:rsidR="00EA68B3" w:rsidRPr="00EA68B3" w:rsidRDefault="00EA68B3" w:rsidP="00EA68B3">
      <w:pPr>
        <w:spacing w:after="0" w:line="240" w:lineRule="auto"/>
        <w:rPr>
          <w:rFonts w:ascii="Arial" w:eastAsia="Times New Roman" w:hAnsi="Arial" w:cs="Arial"/>
          <w:b/>
          <w:lang w:eastAsia="nl-NL"/>
        </w:rPr>
      </w:pPr>
    </w:p>
    <w:p w:rsidR="00EA68B3" w:rsidRPr="00EA68B3" w:rsidRDefault="00EA68B3" w:rsidP="00EA68B3">
      <w:pPr>
        <w:keepNext/>
        <w:keepLines/>
        <w:spacing w:before="240" w:after="120" w:line="240" w:lineRule="auto"/>
        <w:outlineLvl w:val="0"/>
        <w:rPr>
          <w:rFonts w:ascii="Arial" w:eastAsia="Times New Roman" w:hAnsi="Arial" w:cs="Times New Roman"/>
          <w:b/>
          <w:bCs/>
          <w:color w:val="5B6693"/>
          <w:sz w:val="24"/>
          <w:szCs w:val="28"/>
          <w:lang w:eastAsia="x-none"/>
        </w:rPr>
      </w:pPr>
      <w:bookmarkStart w:id="3" w:name="_Toc248650171"/>
      <w:r w:rsidRPr="00EA68B3">
        <w:rPr>
          <w:rFonts w:ascii="Arial" w:eastAsia="Times New Roman" w:hAnsi="Arial" w:cs="Times New Roman"/>
          <w:b/>
          <w:bCs/>
          <w:color w:val="5B6693"/>
          <w:sz w:val="24"/>
          <w:szCs w:val="28"/>
          <w:lang w:val="x-none" w:eastAsia="x-none"/>
        </w:rPr>
        <w:t>Handboek</w:t>
      </w:r>
      <w:bookmarkEnd w:id="3"/>
    </w:p>
    <w:p w:rsidR="00EA68B3" w:rsidRPr="00EA68B3" w:rsidRDefault="00EA68B3" w:rsidP="00EA68B3">
      <w:pPr>
        <w:spacing w:after="0" w:line="240" w:lineRule="auto"/>
        <w:rPr>
          <w:rFonts w:ascii="Arial" w:eastAsia="Times New Roman" w:hAnsi="Arial" w:cs="Arial"/>
          <w:bCs/>
          <w:lang w:eastAsia="nl-NL"/>
        </w:rPr>
      </w:pPr>
      <w:r w:rsidRPr="00EA68B3">
        <w:rPr>
          <w:rFonts w:ascii="Arial" w:eastAsia="Times New Roman" w:hAnsi="Arial" w:cs="Arial"/>
          <w:bCs/>
          <w:lang w:eastAsia="nl-NL"/>
        </w:rPr>
        <w:t>Tijdens de cursus wordt gebruik gemaakt van het volgende handboek:</w:t>
      </w:r>
    </w:p>
    <w:p w:rsidR="00EA68B3" w:rsidRPr="00EA68B3" w:rsidRDefault="00EA68B3" w:rsidP="00EA68B3">
      <w:pPr>
        <w:spacing w:after="0" w:line="240" w:lineRule="auto"/>
        <w:rPr>
          <w:rFonts w:ascii="Arial" w:eastAsia="Times New Roman" w:hAnsi="Arial" w:cs="Arial"/>
          <w:bCs/>
          <w:lang w:eastAsia="nl-NL"/>
        </w:rPr>
      </w:pPr>
    </w:p>
    <w:p w:rsidR="00EA68B3" w:rsidRPr="00EA68B3" w:rsidRDefault="00EA68B3" w:rsidP="00EA68B3">
      <w:pPr>
        <w:numPr>
          <w:ilvl w:val="0"/>
          <w:numId w:val="1"/>
        </w:numPr>
        <w:autoSpaceDE w:val="0"/>
        <w:autoSpaceDN w:val="0"/>
        <w:adjustRightInd w:val="0"/>
        <w:spacing w:after="0" w:line="240" w:lineRule="atLeast"/>
        <w:contextualSpacing/>
        <w:rPr>
          <w:rFonts w:ascii="Arial" w:eastAsia="Times New Roman" w:hAnsi="Arial" w:cs="Arial"/>
          <w:bCs/>
          <w:lang w:eastAsia="nl-NL"/>
        </w:rPr>
      </w:pPr>
      <w:r w:rsidRPr="00EA68B3">
        <w:rPr>
          <w:rFonts w:ascii="Arial" w:eastAsia="Times New Roman" w:hAnsi="Arial" w:cs="Arial"/>
          <w:bCs/>
          <w:lang w:eastAsia="nl-NL"/>
        </w:rPr>
        <w:t>Jongh, A. de en E. ten Broeke</w:t>
      </w:r>
    </w:p>
    <w:p w:rsidR="00EA68B3" w:rsidRPr="00EA68B3" w:rsidRDefault="00EA68B3" w:rsidP="00EA68B3">
      <w:pPr>
        <w:autoSpaceDE w:val="0"/>
        <w:autoSpaceDN w:val="0"/>
        <w:adjustRightInd w:val="0"/>
        <w:spacing w:after="0" w:line="240" w:lineRule="atLeast"/>
        <w:ind w:left="720"/>
        <w:contextualSpacing/>
        <w:rPr>
          <w:rFonts w:ascii="Arial" w:eastAsia="Times New Roman" w:hAnsi="Arial" w:cs="Arial"/>
          <w:lang w:eastAsia="nl-NL"/>
        </w:rPr>
      </w:pPr>
      <w:r w:rsidRPr="00EA68B3">
        <w:rPr>
          <w:rFonts w:ascii="Arial" w:eastAsia="Times New Roman" w:hAnsi="Arial" w:cs="Arial"/>
          <w:lang w:eastAsia="nl-NL"/>
        </w:rPr>
        <w:t>Handboek EMDR: Een geprotocolleerde behandelmethode voor de gevolgen van</w:t>
      </w:r>
      <w:r w:rsidR="00974503">
        <w:rPr>
          <w:rFonts w:ascii="Arial" w:eastAsia="Times New Roman" w:hAnsi="Arial" w:cs="Arial"/>
          <w:lang w:eastAsia="nl-NL"/>
        </w:rPr>
        <w:t xml:space="preserve"> psychotrauma (2013); ISBN </w:t>
      </w:r>
      <w:r w:rsidR="00974503">
        <w:t>9789026522574</w:t>
      </w:r>
    </w:p>
    <w:p w:rsidR="00EA68B3" w:rsidRPr="00EA68B3" w:rsidRDefault="00EA68B3" w:rsidP="00EA68B3">
      <w:pPr>
        <w:spacing w:after="0" w:line="240" w:lineRule="auto"/>
        <w:ind w:left="720"/>
        <w:contextualSpacing/>
        <w:rPr>
          <w:rFonts w:ascii="Arial" w:eastAsia="Times New Roman" w:hAnsi="Arial" w:cs="Arial"/>
          <w:bCs/>
          <w:lang w:eastAsia="nl-NL"/>
        </w:rPr>
      </w:pPr>
    </w:p>
    <w:p w:rsidR="00EA68B3" w:rsidRPr="00EA68B3" w:rsidRDefault="00EA68B3" w:rsidP="00EA68B3">
      <w:pPr>
        <w:widowControl w:val="0"/>
        <w:tabs>
          <w:tab w:val="left" w:pos="567"/>
          <w:tab w:val="left" w:pos="1134"/>
          <w:tab w:val="left" w:pos="2410"/>
        </w:tabs>
        <w:spacing w:after="0" w:line="240" w:lineRule="auto"/>
        <w:jc w:val="both"/>
        <w:rPr>
          <w:rFonts w:ascii="Arial" w:eastAsia="Times New Roman" w:hAnsi="Arial" w:cs="Times New Roman"/>
          <w:b/>
          <w:u w:val="single"/>
          <w:lang w:val="nl" w:eastAsia="x-none"/>
        </w:rPr>
      </w:pPr>
      <w:r w:rsidRPr="00EA68B3">
        <w:rPr>
          <w:rFonts w:ascii="Arial" w:eastAsia="Times New Roman" w:hAnsi="Arial" w:cs="Times New Roman"/>
          <w:b/>
          <w:u w:val="single"/>
          <w:lang w:val="nl" w:eastAsia="x-none"/>
        </w:rPr>
        <w:t>Het handboek dient voorafgaand aan de cursus geheel gelezen te worden</w:t>
      </w:r>
    </w:p>
    <w:p w:rsidR="00EA68B3" w:rsidRPr="00EA68B3" w:rsidRDefault="00EA68B3" w:rsidP="00EA68B3">
      <w:pPr>
        <w:spacing w:after="0" w:line="240" w:lineRule="auto"/>
        <w:ind w:left="720"/>
        <w:contextualSpacing/>
        <w:rPr>
          <w:rFonts w:ascii="Arial" w:eastAsia="Times New Roman" w:hAnsi="Arial" w:cs="Arial"/>
          <w:bCs/>
          <w:lang w:eastAsia="nl-NL"/>
        </w:rPr>
      </w:pPr>
    </w:p>
    <w:p w:rsidR="00EA68B3" w:rsidRPr="00EA68B3" w:rsidRDefault="00874FA5" w:rsidP="00EA68B3">
      <w:pPr>
        <w:keepNext/>
        <w:keepLines/>
        <w:spacing w:before="240" w:after="120" w:line="240" w:lineRule="auto"/>
        <w:outlineLvl w:val="0"/>
        <w:rPr>
          <w:rFonts w:ascii="Arial" w:eastAsia="Times New Roman" w:hAnsi="Arial" w:cs="Times New Roman"/>
          <w:b/>
          <w:bCs/>
          <w:color w:val="5B6693"/>
          <w:sz w:val="24"/>
          <w:szCs w:val="28"/>
          <w:lang w:val="x-none" w:eastAsia="x-none"/>
        </w:rPr>
      </w:pPr>
      <w:bookmarkStart w:id="4" w:name="_Toc248650172"/>
      <w:r>
        <w:rPr>
          <w:rFonts w:ascii="Arial" w:eastAsia="Times New Roman" w:hAnsi="Arial" w:cs="Times New Roman"/>
          <w:b/>
          <w:bCs/>
          <w:color w:val="5B6693"/>
          <w:sz w:val="24"/>
          <w:szCs w:val="28"/>
          <w:lang w:eastAsia="x-none"/>
        </w:rPr>
        <w:t>W</w:t>
      </w:r>
      <w:proofErr w:type="spellStart"/>
      <w:r w:rsidR="00EA68B3" w:rsidRPr="00EA68B3">
        <w:rPr>
          <w:rFonts w:ascii="Arial" w:eastAsia="Times New Roman" w:hAnsi="Arial" w:cs="Times New Roman"/>
          <w:b/>
          <w:bCs/>
          <w:color w:val="5B6693"/>
          <w:sz w:val="24"/>
          <w:szCs w:val="28"/>
          <w:lang w:val="x-none" w:eastAsia="x-none"/>
        </w:rPr>
        <w:t>ijze</w:t>
      </w:r>
      <w:proofErr w:type="spellEnd"/>
      <w:r w:rsidR="00EA68B3" w:rsidRPr="00EA68B3">
        <w:rPr>
          <w:rFonts w:ascii="Arial" w:eastAsia="Times New Roman" w:hAnsi="Arial" w:cs="Times New Roman"/>
          <w:b/>
          <w:bCs/>
          <w:color w:val="5B6693"/>
          <w:sz w:val="24"/>
          <w:szCs w:val="28"/>
          <w:lang w:val="x-none" w:eastAsia="x-none"/>
        </w:rPr>
        <w:t xml:space="preserve"> van </w:t>
      </w:r>
      <w:proofErr w:type="spellStart"/>
      <w:r w:rsidR="00EA68B3" w:rsidRPr="00EA68B3">
        <w:rPr>
          <w:rFonts w:ascii="Arial" w:eastAsia="Times New Roman" w:hAnsi="Arial" w:cs="Times New Roman"/>
          <w:b/>
          <w:bCs/>
          <w:color w:val="5B6693"/>
          <w:sz w:val="24"/>
          <w:szCs w:val="28"/>
          <w:lang w:val="x-none" w:eastAsia="x-none"/>
        </w:rPr>
        <w:t>toetsing</w:t>
      </w:r>
      <w:bookmarkEnd w:id="4"/>
      <w:proofErr w:type="spellEnd"/>
    </w:p>
    <w:p w:rsidR="00EA68B3" w:rsidRPr="00EA68B3" w:rsidRDefault="00EA68B3" w:rsidP="00EA68B3">
      <w:pPr>
        <w:spacing w:after="0" w:line="240" w:lineRule="auto"/>
        <w:rPr>
          <w:rFonts w:ascii="Arial" w:eastAsia="Times New Roman" w:hAnsi="Arial" w:cs="Arial"/>
          <w:bCs/>
          <w:lang w:eastAsia="nl-NL"/>
        </w:rPr>
      </w:pPr>
      <w:r w:rsidRPr="00EA68B3">
        <w:rPr>
          <w:rFonts w:ascii="Arial" w:eastAsia="Times New Roman" w:hAnsi="Arial" w:cs="Arial"/>
          <w:bCs/>
          <w:lang w:eastAsia="nl-NL"/>
        </w:rPr>
        <w:t>Toetsing</w:t>
      </w:r>
      <w:r>
        <w:rPr>
          <w:rFonts w:ascii="Arial" w:eastAsia="Times New Roman" w:hAnsi="Arial" w:cs="Arial"/>
          <w:bCs/>
          <w:lang w:eastAsia="nl-NL"/>
        </w:rPr>
        <w:t xml:space="preserve"> (10 open vragen tijdens de 3</w:t>
      </w:r>
      <w:r w:rsidRPr="00EA68B3">
        <w:rPr>
          <w:rFonts w:ascii="Arial" w:eastAsia="Times New Roman" w:hAnsi="Arial" w:cs="Arial"/>
          <w:bCs/>
          <w:vertAlign w:val="superscript"/>
          <w:lang w:eastAsia="nl-NL"/>
        </w:rPr>
        <w:t>e</w:t>
      </w:r>
      <w:r w:rsidR="00974503">
        <w:rPr>
          <w:rFonts w:ascii="Arial" w:eastAsia="Times New Roman" w:hAnsi="Arial" w:cs="Arial"/>
          <w:bCs/>
          <w:lang w:eastAsia="nl-NL"/>
        </w:rPr>
        <w:t xml:space="preserve"> dag</w:t>
      </w:r>
    </w:p>
    <w:p w:rsidR="00EA68B3" w:rsidRPr="00EA68B3" w:rsidRDefault="00EA68B3" w:rsidP="00EA68B3">
      <w:pPr>
        <w:keepNext/>
        <w:keepLines/>
        <w:spacing w:before="240" w:after="120" w:line="240" w:lineRule="auto"/>
        <w:outlineLvl w:val="0"/>
        <w:rPr>
          <w:rFonts w:ascii="Arial" w:eastAsia="Times New Roman" w:hAnsi="Arial" w:cs="Times New Roman"/>
          <w:b/>
          <w:bCs/>
          <w:color w:val="5B6693"/>
          <w:sz w:val="24"/>
          <w:szCs w:val="28"/>
          <w:lang w:val="x-none" w:eastAsia="x-none"/>
        </w:rPr>
      </w:pPr>
      <w:bookmarkStart w:id="5" w:name="_Toc248650173"/>
    </w:p>
    <w:bookmarkEnd w:id="5"/>
    <w:p w:rsidR="00EA68B3" w:rsidRPr="00EA68B3" w:rsidRDefault="00EA68B3" w:rsidP="00EA68B3">
      <w:pPr>
        <w:keepNext/>
        <w:keepLines/>
        <w:spacing w:after="120" w:line="240" w:lineRule="auto"/>
        <w:outlineLvl w:val="0"/>
        <w:rPr>
          <w:rFonts w:ascii="Arial" w:eastAsia="Times New Roman" w:hAnsi="Arial" w:cs="Times New Roman"/>
          <w:b/>
          <w:bCs/>
          <w:color w:val="5B6693"/>
          <w:sz w:val="24"/>
          <w:szCs w:val="28"/>
          <w:lang w:val="x-none" w:eastAsia="x-none"/>
        </w:rPr>
      </w:pPr>
      <w:r w:rsidRPr="00EA68B3">
        <w:rPr>
          <w:rFonts w:ascii="Arial" w:eastAsia="Times New Roman" w:hAnsi="Arial" w:cs="Times New Roman"/>
          <w:b/>
          <w:bCs/>
          <w:color w:val="5B6693"/>
          <w:sz w:val="24"/>
          <w:szCs w:val="28"/>
          <w:lang w:val="x-none" w:eastAsia="x-none"/>
        </w:rPr>
        <w:br w:type="page"/>
      </w:r>
    </w:p>
    <w:p w:rsidR="00EA68B3" w:rsidRPr="00EA68B3" w:rsidRDefault="00EA68B3" w:rsidP="00EA68B3">
      <w:pPr>
        <w:tabs>
          <w:tab w:val="left" w:pos="2410"/>
        </w:tabs>
        <w:spacing w:after="0" w:line="240" w:lineRule="auto"/>
        <w:jc w:val="both"/>
        <w:rPr>
          <w:rFonts w:ascii="Arial" w:eastAsia="Times New Roman" w:hAnsi="Arial" w:cs="Arial"/>
          <w:i/>
          <w:spacing w:val="-2"/>
          <w:lang w:eastAsia="nl-NL"/>
        </w:rPr>
      </w:pPr>
    </w:p>
    <w:tbl>
      <w:tblPr>
        <w:tblW w:w="0" w:type="auto"/>
        <w:tblInd w:w="120" w:type="dxa"/>
        <w:tblLayout w:type="fixed"/>
        <w:tblCellMar>
          <w:left w:w="120" w:type="dxa"/>
          <w:right w:w="120" w:type="dxa"/>
        </w:tblCellMar>
        <w:tblLook w:val="0000" w:firstRow="0" w:lastRow="0" w:firstColumn="0" w:lastColumn="0" w:noHBand="0" w:noVBand="0"/>
      </w:tblPr>
      <w:tblGrid>
        <w:gridCol w:w="9637"/>
      </w:tblGrid>
      <w:tr w:rsidR="00EA68B3" w:rsidRPr="00EA68B3" w:rsidTr="00A560F1">
        <w:tc>
          <w:tcPr>
            <w:tcW w:w="9637" w:type="dxa"/>
            <w:tcBorders>
              <w:top w:val="double" w:sz="6" w:space="0" w:color="auto"/>
              <w:left w:val="double" w:sz="6" w:space="0" w:color="auto"/>
              <w:bottom w:val="double" w:sz="6" w:space="0" w:color="auto"/>
              <w:right w:val="double" w:sz="6" w:space="0" w:color="auto"/>
            </w:tcBorders>
          </w:tcPr>
          <w:p w:rsidR="00EA68B3" w:rsidRPr="00EA68B3" w:rsidRDefault="00EA68B3" w:rsidP="00EA68B3">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after="0" w:line="240" w:lineRule="auto"/>
              <w:rPr>
                <w:rFonts w:ascii="Arial" w:eastAsia="Times New Roman" w:hAnsi="Arial" w:cs="Arial"/>
                <w:b/>
                <w:spacing w:val="-2"/>
                <w:lang w:eastAsia="nl-NL"/>
              </w:rPr>
            </w:pPr>
            <w:r w:rsidRPr="00EA68B3">
              <w:rPr>
                <w:rFonts w:ascii="Arial" w:eastAsia="Times New Roman" w:hAnsi="Arial" w:cs="Arial"/>
                <w:spacing w:val="-2"/>
                <w:lang w:eastAsia="nl-NL"/>
              </w:rPr>
              <w:t xml:space="preserve">Bijeenkomst  1  </w:t>
            </w:r>
          </w:p>
          <w:p w:rsidR="00EA68B3" w:rsidRPr="00EA68B3" w:rsidRDefault="00EA68B3" w:rsidP="00EA68B3">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after="0" w:line="240" w:lineRule="auto"/>
              <w:rPr>
                <w:rFonts w:ascii="Arial" w:eastAsia="Times New Roman" w:hAnsi="Arial" w:cs="Arial"/>
                <w:b/>
                <w:spacing w:val="-2"/>
                <w:lang w:eastAsia="nl-NL"/>
              </w:rPr>
            </w:pP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fldChar w:fldCharType="begin"/>
            </w:r>
            <w:r w:rsidRPr="00EA68B3">
              <w:rPr>
                <w:rFonts w:ascii="Arial" w:eastAsia="Times New Roman" w:hAnsi="Arial" w:cs="Arial"/>
                <w:spacing w:val="-2"/>
                <w:lang w:eastAsia="nl-NL"/>
              </w:rPr>
              <w:instrText xml:space="preserve">PRIVATE </w:instrText>
            </w:r>
            <w:r w:rsidRPr="00EA68B3">
              <w:rPr>
                <w:rFonts w:ascii="Arial" w:eastAsia="Times New Roman" w:hAnsi="Arial" w:cs="Arial"/>
                <w:spacing w:val="-2"/>
                <w:lang w:eastAsia="nl-NL"/>
              </w:rPr>
              <w:fldChar w:fldCharType="end"/>
            </w:r>
            <w:r w:rsidRPr="00EA68B3">
              <w:rPr>
                <w:rFonts w:ascii="Arial" w:eastAsia="Times New Roman" w:hAnsi="Arial" w:cs="Arial"/>
                <w:spacing w:val="-2"/>
                <w:lang w:eastAsia="nl-NL"/>
              </w:rPr>
              <w:t xml:space="preserve">Datum          :  </w:t>
            </w:r>
            <w:r w:rsidR="006F409C">
              <w:rPr>
                <w:rFonts w:ascii="Arial" w:eastAsia="Times New Roman" w:hAnsi="Arial" w:cs="Arial"/>
                <w:spacing w:val="-2"/>
                <w:lang w:eastAsia="nl-NL"/>
              </w:rPr>
              <w:t>20 september 2017</w:t>
            </w: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t>Tijd</w:t>
            </w:r>
            <w:r w:rsidRPr="00EA68B3">
              <w:rPr>
                <w:rFonts w:ascii="Arial" w:eastAsia="Times New Roman" w:hAnsi="Arial" w:cs="Arial"/>
                <w:spacing w:val="-2"/>
                <w:lang w:eastAsia="nl-NL"/>
              </w:rPr>
              <w:tab/>
              <w:t xml:space="preserve"> </w:t>
            </w:r>
            <w:r w:rsidRPr="00EA68B3">
              <w:rPr>
                <w:rFonts w:ascii="Arial" w:eastAsia="Times New Roman" w:hAnsi="Arial" w:cs="Arial"/>
                <w:b/>
                <w:spacing w:val="-2"/>
                <w:lang w:eastAsia="nl-NL"/>
              </w:rPr>
              <w:t xml:space="preserve">:  09.30 – </w:t>
            </w:r>
            <w:r>
              <w:rPr>
                <w:rFonts w:ascii="Arial" w:eastAsia="Times New Roman" w:hAnsi="Arial" w:cs="Arial"/>
                <w:b/>
                <w:spacing w:val="-2"/>
                <w:lang w:eastAsia="nl-NL"/>
              </w:rPr>
              <w:t xml:space="preserve">ca. </w:t>
            </w:r>
            <w:r w:rsidRPr="00EA68B3">
              <w:rPr>
                <w:rFonts w:ascii="Arial" w:eastAsia="Times New Roman" w:hAnsi="Arial" w:cs="Arial"/>
                <w:b/>
                <w:spacing w:val="-2"/>
                <w:lang w:eastAsia="nl-NL"/>
              </w:rPr>
              <w:t>20.00</w:t>
            </w:r>
          </w:p>
          <w:p w:rsidR="00EA68B3" w:rsidRPr="00EA68B3" w:rsidRDefault="00EA68B3" w:rsidP="00EA68B3">
            <w:pPr>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t xml:space="preserve">                        </w:t>
            </w:r>
            <w:r w:rsidRPr="00EA68B3">
              <w:rPr>
                <w:rFonts w:ascii="Arial" w:eastAsia="Times New Roman" w:hAnsi="Arial" w:cs="Arial"/>
                <w:lang w:eastAsia="nl-NL"/>
              </w:rPr>
              <w:t>(extra pauze 17.30-18.00; broodjes</w:t>
            </w:r>
            <w:r>
              <w:rPr>
                <w:rFonts w:ascii="Arial" w:eastAsia="Times New Roman" w:hAnsi="Arial" w:cs="Arial"/>
                <w:lang w:eastAsia="nl-NL"/>
              </w:rPr>
              <w:t xml:space="preserve"> </w:t>
            </w:r>
            <w:proofErr w:type="spellStart"/>
            <w:r>
              <w:rPr>
                <w:rFonts w:ascii="Arial" w:eastAsia="Times New Roman" w:hAnsi="Arial" w:cs="Arial"/>
                <w:lang w:eastAsia="nl-NL"/>
              </w:rPr>
              <w:t>oid</w:t>
            </w:r>
            <w:proofErr w:type="spellEnd"/>
            <w:r w:rsidRPr="00EA68B3">
              <w:rPr>
                <w:rFonts w:ascii="Arial" w:eastAsia="Times New Roman" w:hAnsi="Arial" w:cs="Arial"/>
                <w:lang w:eastAsia="nl-NL"/>
              </w:rPr>
              <w:t xml:space="preserve"> worden geserveerd)</w:t>
            </w:r>
            <w:r w:rsidRPr="00EA68B3">
              <w:rPr>
                <w:rFonts w:ascii="Arial" w:eastAsia="Times New Roman" w:hAnsi="Arial" w:cs="Arial"/>
                <w:spacing w:val="-2"/>
                <w:lang w:eastAsia="nl-NL"/>
              </w:rPr>
              <w:t xml:space="preserve">  </w:t>
            </w: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t>Docent(en)</w:t>
            </w:r>
            <w:r w:rsidRPr="00EA68B3">
              <w:rPr>
                <w:rFonts w:ascii="Arial" w:eastAsia="Times New Roman" w:hAnsi="Arial" w:cs="Arial"/>
                <w:spacing w:val="-2"/>
                <w:lang w:eastAsia="nl-NL"/>
              </w:rPr>
              <w:tab/>
              <w:t xml:space="preserve"> :  </w:t>
            </w:r>
            <w:r>
              <w:rPr>
                <w:rFonts w:ascii="Arial" w:eastAsia="Times New Roman" w:hAnsi="Arial" w:cs="Arial"/>
                <w:lang w:eastAsia="nl-NL"/>
              </w:rPr>
              <w:t>E. ten Broeke</w:t>
            </w: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p>
        </w:tc>
      </w:tr>
    </w:tbl>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widowControl w:val="0"/>
        <w:numPr>
          <w:ilvl w:val="0"/>
          <w:numId w:val="2"/>
        </w:numPr>
        <w:spacing w:after="0" w:line="240" w:lineRule="auto"/>
        <w:rPr>
          <w:rFonts w:ascii="Arial" w:eastAsia="Times New Roman" w:hAnsi="Arial" w:cs="Arial"/>
          <w:lang w:eastAsia="nl-NL"/>
        </w:rPr>
      </w:pPr>
      <w:r w:rsidRPr="00EA68B3">
        <w:rPr>
          <w:rFonts w:ascii="Arial" w:eastAsia="Times New Roman" w:hAnsi="Arial" w:cs="Arial"/>
          <w:lang w:eastAsia="nl-NL"/>
        </w:rPr>
        <w:t>Inleiding over EMDR</w:t>
      </w:r>
    </w:p>
    <w:p w:rsidR="00EA68B3" w:rsidRPr="00EA68B3" w:rsidRDefault="00EA68B3" w:rsidP="00EA68B3">
      <w:pPr>
        <w:widowControl w:val="0"/>
        <w:numPr>
          <w:ilvl w:val="0"/>
          <w:numId w:val="2"/>
        </w:numPr>
        <w:spacing w:after="0" w:line="240" w:lineRule="auto"/>
        <w:rPr>
          <w:rFonts w:ascii="Arial" w:eastAsia="Times New Roman" w:hAnsi="Arial" w:cs="Arial"/>
          <w:lang w:eastAsia="nl-NL"/>
        </w:rPr>
      </w:pPr>
      <w:r w:rsidRPr="00EA68B3">
        <w:rPr>
          <w:rFonts w:ascii="Arial" w:eastAsia="Times New Roman" w:hAnsi="Arial" w:cs="Arial"/>
          <w:lang w:eastAsia="nl-NL"/>
        </w:rPr>
        <w:t>Video: EMDR in actie</w:t>
      </w:r>
    </w:p>
    <w:p w:rsidR="00EA68B3" w:rsidRPr="00EA68B3" w:rsidRDefault="00EA68B3" w:rsidP="00EA68B3">
      <w:pPr>
        <w:widowControl w:val="0"/>
        <w:numPr>
          <w:ilvl w:val="0"/>
          <w:numId w:val="2"/>
        </w:numPr>
        <w:spacing w:after="0" w:line="240" w:lineRule="auto"/>
        <w:rPr>
          <w:rFonts w:ascii="Arial" w:eastAsia="Times New Roman" w:hAnsi="Arial" w:cs="Arial"/>
          <w:lang w:eastAsia="nl-NL"/>
        </w:rPr>
      </w:pPr>
      <w:r w:rsidRPr="00EA68B3">
        <w:rPr>
          <w:rFonts w:ascii="Arial" w:eastAsia="Times New Roman" w:hAnsi="Arial" w:cs="Arial"/>
          <w:lang w:eastAsia="nl-NL"/>
        </w:rPr>
        <w:t>Het basisprotocol: deel 1 (Op 'scherp zetten')</w:t>
      </w:r>
    </w:p>
    <w:p w:rsidR="00EA68B3" w:rsidRPr="00EA68B3" w:rsidRDefault="00EA68B3" w:rsidP="00EA68B3">
      <w:pPr>
        <w:widowControl w:val="0"/>
        <w:numPr>
          <w:ilvl w:val="0"/>
          <w:numId w:val="2"/>
        </w:numPr>
        <w:spacing w:after="0" w:line="240" w:lineRule="auto"/>
        <w:rPr>
          <w:rFonts w:ascii="Arial" w:eastAsia="Times New Roman" w:hAnsi="Arial" w:cs="Arial"/>
          <w:lang w:eastAsia="nl-NL"/>
        </w:rPr>
      </w:pPr>
      <w:r w:rsidRPr="00EA68B3">
        <w:rPr>
          <w:rFonts w:ascii="Arial" w:eastAsia="Times New Roman" w:hAnsi="Arial" w:cs="Arial"/>
          <w:lang w:eastAsia="nl-NL"/>
        </w:rPr>
        <w:t xml:space="preserve">Oefening ‘voor de groep’: 'Op scherp zetten' </w:t>
      </w:r>
    </w:p>
    <w:p w:rsidR="00EA68B3" w:rsidRPr="00EA68B3" w:rsidRDefault="00EA68B3" w:rsidP="00EA68B3">
      <w:pPr>
        <w:widowControl w:val="0"/>
        <w:numPr>
          <w:ilvl w:val="0"/>
          <w:numId w:val="2"/>
        </w:numPr>
        <w:spacing w:after="0" w:line="240" w:lineRule="auto"/>
        <w:rPr>
          <w:rFonts w:ascii="Arial" w:eastAsia="Times New Roman" w:hAnsi="Arial" w:cs="Arial"/>
          <w:lang w:eastAsia="nl-NL"/>
        </w:rPr>
      </w:pPr>
      <w:r w:rsidRPr="00EA68B3">
        <w:rPr>
          <w:rFonts w:ascii="Arial" w:eastAsia="Times New Roman" w:hAnsi="Arial" w:cs="Arial"/>
          <w:lang w:eastAsia="nl-NL"/>
        </w:rPr>
        <w:t>Het basisprotocol: deel 2 (desensitisatie)</w:t>
      </w:r>
    </w:p>
    <w:p w:rsidR="00EA68B3" w:rsidRPr="00EA68B3" w:rsidRDefault="00EA68B3" w:rsidP="00EA68B3">
      <w:pPr>
        <w:widowControl w:val="0"/>
        <w:numPr>
          <w:ilvl w:val="0"/>
          <w:numId w:val="2"/>
        </w:numPr>
        <w:spacing w:after="0" w:line="240" w:lineRule="auto"/>
        <w:rPr>
          <w:rFonts w:ascii="Arial" w:eastAsia="Times New Roman" w:hAnsi="Arial" w:cs="Arial"/>
          <w:lang w:eastAsia="nl-NL"/>
        </w:rPr>
      </w:pPr>
      <w:r w:rsidRPr="00EA68B3">
        <w:rPr>
          <w:rFonts w:ascii="Arial" w:eastAsia="Times New Roman" w:hAnsi="Arial" w:cs="Arial"/>
          <w:lang w:eastAsia="nl-NL"/>
        </w:rPr>
        <w:t>Eventueel: Video</w:t>
      </w:r>
    </w:p>
    <w:p w:rsidR="00EA68B3" w:rsidRPr="00EA68B3" w:rsidRDefault="00EA68B3" w:rsidP="00EA68B3">
      <w:pPr>
        <w:widowControl w:val="0"/>
        <w:numPr>
          <w:ilvl w:val="0"/>
          <w:numId w:val="2"/>
        </w:numPr>
        <w:spacing w:after="0" w:line="240" w:lineRule="auto"/>
        <w:rPr>
          <w:rFonts w:ascii="Arial" w:eastAsia="Times New Roman" w:hAnsi="Arial" w:cs="Arial"/>
          <w:lang w:eastAsia="nl-NL"/>
        </w:rPr>
      </w:pPr>
      <w:r w:rsidRPr="00EA68B3">
        <w:rPr>
          <w:rFonts w:ascii="Arial" w:eastAsia="Times New Roman" w:hAnsi="Arial" w:cs="Arial"/>
          <w:lang w:eastAsia="nl-NL"/>
        </w:rPr>
        <w:t>Oefenen in tweetallen met het basisprotocol</w:t>
      </w: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outlineLvl w:val="0"/>
        <w:rPr>
          <w:rFonts w:ascii="Arial" w:eastAsia="Times New Roman" w:hAnsi="Arial" w:cs="Arial"/>
          <w:b/>
          <w:bCs/>
          <w:lang w:eastAsia="nl-NL"/>
        </w:rPr>
      </w:pPr>
      <w:r w:rsidRPr="00EA68B3">
        <w:rPr>
          <w:rFonts w:ascii="Arial" w:eastAsia="Times New Roman" w:hAnsi="Arial" w:cs="Arial"/>
          <w:b/>
          <w:bCs/>
          <w:lang w:eastAsia="nl-NL"/>
        </w:rPr>
        <w:t>Tijdsindeling:</w:t>
      </w: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outlineLvl w:val="0"/>
        <w:rPr>
          <w:rFonts w:ascii="Arial" w:eastAsia="Times New Roman" w:hAnsi="Arial" w:cs="Arial"/>
          <w:bCs/>
          <w:lang w:eastAsia="nl-NL"/>
        </w:rPr>
      </w:pPr>
      <w:r w:rsidRPr="00EA68B3">
        <w:rPr>
          <w:rFonts w:ascii="Arial" w:eastAsia="Times New Roman" w:hAnsi="Arial" w:cs="Arial"/>
          <w:bCs/>
          <w:lang w:eastAsia="nl-NL"/>
        </w:rPr>
        <w:t>09.30 – 11.00</w:t>
      </w:r>
      <w:r w:rsidRPr="00EA68B3">
        <w:rPr>
          <w:rFonts w:ascii="Arial" w:eastAsia="Times New Roman" w:hAnsi="Arial" w:cs="Arial"/>
          <w:bCs/>
          <w:lang w:eastAsia="nl-NL"/>
        </w:rPr>
        <w:tab/>
      </w:r>
      <w:r w:rsidRPr="00EA68B3">
        <w:rPr>
          <w:rFonts w:ascii="Arial" w:eastAsia="Times New Roman" w:hAnsi="Arial" w:cs="Arial"/>
          <w:bCs/>
          <w:lang w:eastAsia="nl-NL"/>
        </w:rPr>
        <w:tab/>
        <w:t>Inleiding over EMDR</w:t>
      </w:r>
    </w:p>
    <w:p w:rsidR="00EA68B3" w:rsidRPr="00EA68B3" w:rsidRDefault="00EA68B3" w:rsidP="00EA68B3">
      <w:pPr>
        <w:spacing w:after="0" w:line="240" w:lineRule="auto"/>
        <w:outlineLvl w:val="0"/>
        <w:rPr>
          <w:rFonts w:ascii="Arial" w:eastAsia="Times New Roman" w:hAnsi="Arial" w:cs="Arial"/>
          <w:bCs/>
          <w:lang w:eastAsia="nl-NL"/>
        </w:rPr>
      </w:pPr>
    </w:p>
    <w:p w:rsidR="00EA68B3" w:rsidRPr="00EA68B3" w:rsidRDefault="00EA68B3" w:rsidP="00EA68B3">
      <w:pPr>
        <w:spacing w:after="0" w:line="240" w:lineRule="auto"/>
        <w:outlineLvl w:val="0"/>
        <w:rPr>
          <w:rFonts w:ascii="Arial" w:eastAsia="Times New Roman" w:hAnsi="Arial" w:cs="Arial"/>
          <w:bCs/>
          <w:lang w:eastAsia="nl-NL"/>
        </w:rPr>
      </w:pPr>
      <w:r w:rsidRPr="00EA68B3">
        <w:rPr>
          <w:rFonts w:ascii="Arial" w:eastAsia="Times New Roman" w:hAnsi="Arial" w:cs="Arial"/>
          <w:bCs/>
          <w:lang w:eastAsia="nl-NL"/>
        </w:rPr>
        <w:t>11.00 – 11.15</w:t>
      </w:r>
      <w:r w:rsidRPr="00EA68B3">
        <w:rPr>
          <w:rFonts w:ascii="Arial" w:eastAsia="Times New Roman" w:hAnsi="Arial" w:cs="Arial"/>
          <w:bCs/>
          <w:lang w:eastAsia="nl-NL"/>
        </w:rPr>
        <w:tab/>
      </w:r>
      <w:r w:rsidRPr="00EA68B3">
        <w:rPr>
          <w:rFonts w:ascii="Arial" w:eastAsia="Times New Roman" w:hAnsi="Arial" w:cs="Arial"/>
          <w:bCs/>
          <w:lang w:eastAsia="nl-NL"/>
        </w:rPr>
        <w:tab/>
        <w:t>Pauze</w:t>
      </w:r>
    </w:p>
    <w:p w:rsidR="00EA68B3" w:rsidRPr="00EA68B3" w:rsidRDefault="00EA68B3" w:rsidP="00EA68B3">
      <w:pPr>
        <w:widowControl w:val="0"/>
        <w:spacing w:after="0" w:line="240" w:lineRule="auto"/>
        <w:rPr>
          <w:rFonts w:ascii="Arial" w:eastAsia="Times New Roman" w:hAnsi="Arial" w:cs="Arial"/>
          <w:bCs/>
          <w:lang w:eastAsia="nl-NL"/>
        </w:rPr>
      </w:pPr>
    </w:p>
    <w:p w:rsidR="00EA68B3" w:rsidRPr="00EA68B3" w:rsidRDefault="00EA68B3" w:rsidP="00EA68B3">
      <w:pPr>
        <w:widowControl w:val="0"/>
        <w:spacing w:after="0" w:line="240" w:lineRule="auto"/>
        <w:rPr>
          <w:rFonts w:ascii="Arial" w:eastAsia="Times New Roman" w:hAnsi="Arial" w:cs="Arial"/>
          <w:lang w:eastAsia="nl-NL"/>
        </w:rPr>
      </w:pPr>
      <w:r w:rsidRPr="00EA68B3">
        <w:rPr>
          <w:rFonts w:ascii="Arial" w:eastAsia="Times New Roman" w:hAnsi="Arial" w:cs="Arial"/>
          <w:bCs/>
          <w:lang w:eastAsia="nl-NL"/>
        </w:rPr>
        <w:t>11.15 – 11.45</w:t>
      </w:r>
      <w:r w:rsidRPr="00EA68B3">
        <w:rPr>
          <w:rFonts w:ascii="Arial" w:eastAsia="Times New Roman" w:hAnsi="Arial" w:cs="Arial"/>
          <w:bCs/>
          <w:lang w:eastAsia="nl-NL"/>
        </w:rPr>
        <w:tab/>
      </w:r>
      <w:r w:rsidRPr="00EA68B3">
        <w:rPr>
          <w:rFonts w:ascii="Arial" w:eastAsia="Times New Roman" w:hAnsi="Arial" w:cs="Arial"/>
          <w:bCs/>
          <w:lang w:eastAsia="nl-NL"/>
        </w:rPr>
        <w:tab/>
      </w:r>
      <w:r w:rsidRPr="00EA68B3">
        <w:rPr>
          <w:rFonts w:ascii="Arial" w:eastAsia="Times New Roman" w:hAnsi="Arial" w:cs="Arial"/>
          <w:lang w:eastAsia="nl-NL"/>
        </w:rPr>
        <w:t>Video: EMDR in actie</w:t>
      </w:r>
    </w:p>
    <w:p w:rsidR="00EA68B3" w:rsidRPr="00EA68B3" w:rsidRDefault="00EA68B3" w:rsidP="00EA68B3">
      <w:pPr>
        <w:spacing w:after="0" w:line="240" w:lineRule="auto"/>
        <w:outlineLvl w:val="0"/>
        <w:rPr>
          <w:rFonts w:ascii="Arial" w:eastAsia="Times New Roman" w:hAnsi="Arial" w:cs="Arial"/>
          <w:bCs/>
          <w:lang w:eastAsia="nl-NL"/>
        </w:rPr>
      </w:pPr>
    </w:p>
    <w:p w:rsidR="00EA68B3" w:rsidRPr="00EA68B3" w:rsidRDefault="00EA68B3" w:rsidP="00EA68B3">
      <w:pPr>
        <w:spacing w:after="0" w:line="240" w:lineRule="auto"/>
        <w:outlineLvl w:val="0"/>
        <w:rPr>
          <w:rFonts w:ascii="Arial" w:eastAsia="Times New Roman" w:hAnsi="Arial" w:cs="Arial"/>
          <w:lang w:eastAsia="nl-NL"/>
        </w:rPr>
      </w:pPr>
      <w:r w:rsidRPr="00EA68B3">
        <w:rPr>
          <w:rFonts w:ascii="Arial" w:eastAsia="Times New Roman" w:hAnsi="Arial" w:cs="Arial"/>
          <w:bCs/>
          <w:lang w:eastAsia="nl-NL"/>
        </w:rPr>
        <w:t>11.45</w:t>
      </w:r>
      <w:r w:rsidRPr="00EA68B3">
        <w:rPr>
          <w:rFonts w:ascii="Arial" w:eastAsia="Times New Roman" w:hAnsi="Arial" w:cs="Arial"/>
          <w:lang w:eastAsia="nl-NL"/>
        </w:rPr>
        <w:t xml:space="preserve"> –</w:t>
      </w:r>
      <w:r w:rsidRPr="00EA68B3">
        <w:rPr>
          <w:rFonts w:ascii="Arial" w:eastAsia="Times New Roman" w:hAnsi="Arial" w:cs="Arial"/>
          <w:bCs/>
          <w:lang w:eastAsia="nl-NL"/>
        </w:rPr>
        <w:t xml:space="preserve"> 12.30</w:t>
      </w:r>
      <w:r w:rsidRPr="00EA68B3">
        <w:rPr>
          <w:rFonts w:ascii="Arial" w:eastAsia="Times New Roman" w:hAnsi="Arial" w:cs="Arial"/>
          <w:bCs/>
          <w:lang w:eastAsia="nl-NL"/>
        </w:rPr>
        <w:tab/>
      </w:r>
      <w:r w:rsidRPr="00EA68B3">
        <w:rPr>
          <w:rFonts w:ascii="Arial" w:eastAsia="Times New Roman" w:hAnsi="Arial" w:cs="Arial"/>
          <w:bCs/>
          <w:lang w:eastAsia="nl-NL"/>
        </w:rPr>
        <w:tab/>
      </w:r>
      <w:r w:rsidRPr="00EA68B3">
        <w:rPr>
          <w:rFonts w:ascii="Arial" w:eastAsia="Times New Roman" w:hAnsi="Arial" w:cs="Arial"/>
          <w:lang w:eastAsia="nl-NL"/>
        </w:rPr>
        <w:t>Het basisprotocol: deel 1 (Op 'scherp zetten')</w:t>
      </w:r>
    </w:p>
    <w:p w:rsidR="00EA68B3" w:rsidRPr="00EA68B3" w:rsidRDefault="00EA68B3" w:rsidP="00EA68B3">
      <w:pPr>
        <w:spacing w:after="0" w:line="240" w:lineRule="auto"/>
        <w:outlineLvl w:val="0"/>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lang w:eastAsia="nl-NL"/>
        </w:rPr>
      </w:pPr>
      <w:r w:rsidRPr="00EA68B3">
        <w:rPr>
          <w:rFonts w:ascii="Arial" w:eastAsia="Times New Roman" w:hAnsi="Arial" w:cs="Arial"/>
          <w:lang w:eastAsia="nl-NL"/>
        </w:rPr>
        <w:t>12.30 – 13.30</w:t>
      </w:r>
      <w:r w:rsidRPr="00EA68B3">
        <w:rPr>
          <w:rFonts w:ascii="Arial" w:eastAsia="Times New Roman" w:hAnsi="Arial" w:cs="Arial"/>
          <w:lang w:eastAsia="nl-NL"/>
        </w:rPr>
        <w:tab/>
      </w:r>
      <w:r w:rsidRPr="00EA68B3">
        <w:rPr>
          <w:rFonts w:ascii="Arial" w:eastAsia="Times New Roman" w:hAnsi="Arial" w:cs="Arial"/>
          <w:lang w:eastAsia="nl-NL"/>
        </w:rPr>
        <w:tab/>
        <w:t>Lunchpauze</w:t>
      </w:r>
    </w:p>
    <w:p w:rsidR="00EA68B3" w:rsidRPr="00EA68B3" w:rsidRDefault="00EA68B3" w:rsidP="00EA68B3">
      <w:pPr>
        <w:spacing w:after="0" w:line="240" w:lineRule="auto"/>
        <w:outlineLvl w:val="0"/>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lang w:eastAsia="nl-NL"/>
        </w:rPr>
      </w:pPr>
      <w:r w:rsidRPr="00EA68B3">
        <w:rPr>
          <w:rFonts w:ascii="Arial" w:eastAsia="Times New Roman" w:hAnsi="Arial" w:cs="Arial"/>
          <w:lang w:eastAsia="nl-NL"/>
        </w:rPr>
        <w:t>13.30 – 15.00</w:t>
      </w:r>
      <w:r w:rsidRPr="00EA68B3">
        <w:rPr>
          <w:rFonts w:ascii="Arial" w:eastAsia="Times New Roman" w:hAnsi="Arial" w:cs="Arial"/>
          <w:lang w:eastAsia="nl-NL"/>
        </w:rPr>
        <w:tab/>
      </w:r>
      <w:r w:rsidRPr="00EA68B3">
        <w:rPr>
          <w:rFonts w:ascii="Arial" w:eastAsia="Times New Roman" w:hAnsi="Arial" w:cs="Arial"/>
          <w:lang w:eastAsia="nl-NL"/>
        </w:rPr>
        <w:tab/>
        <w:t>Oefening ‘voor de groep’: 'Op scherp zetten'</w:t>
      </w:r>
      <w:r w:rsidRPr="00EA68B3">
        <w:rPr>
          <w:rFonts w:ascii="Arial" w:eastAsia="Times New Roman" w:hAnsi="Arial" w:cs="Arial"/>
          <w:lang w:eastAsia="nl-NL"/>
        </w:rPr>
        <w:tab/>
      </w:r>
    </w:p>
    <w:p w:rsidR="00EA68B3" w:rsidRPr="00EA68B3" w:rsidRDefault="00EA68B3" w:rsidP="00EA68B3">
      <w:pPr>
        <w:spacing w:after="0" w:line="240" w:lineRule="auto"/>
        <w:outlineLvl w:val="0"/>
        <w:rPr>
          <w:rFonts w:ascii="Arial" w:eastAsia="Times New Roman" w:hAnsi="Arial" w:cs="Arial"/>
          <w:lang w:eastAsia="nl-NL"/>
        </w:rPr>
      </w:pPr>
    </w:p>
    <w:p w:rsidR="00EA68B3" w:rsidRPr="00EA68B3" w:rsidRDefault="00EA68B3" w:rsidP="00EA68B3">
      <w:pPr>
        <w:widowControl w:val="0"/>
        <w:spacing w:after="0" w:line="240" w:lineRule="auto"/>
        <w:rPr>
          <w:rFonts w:ascii="Arial" w:eastAsia="Times New Roman" w:hAnsi="Arial" w:cs="Arial"/>
          <w:lang w:eastAsia="nl-NL"/>
        </w:rPr>
      </w:pPr>
      <w:r w:rsidRPr="00EA68B3">
        <w:rPr>
          <w:rFonts w:ascii="Arial" w:eastAsia="Times New Roman" w:hAnsi="Arial" w:cs="Arial"/>
          <w:lang w:eastAsia="nl-NL"/>
        </w:rPr>
        <w:t>15.00 – 15.15</w:t>
      </w:r>
      <w:r w:rsidRPr="00EA68B3">
        <w:rPr>
          <w:rFonts w:ascii="Arial" w:eastAsia="Times New Roman" w:hAnsi="Arial" w:cs="Arial"/>
          <w:lang w:eastAsia="nl-NL"/>
        </w:rPr>
        <w:tab/>
      </w:r>
      <w:r w:rsidRPr="00EA68B3">
        <w:rPr>
          <w:rFonts w:ascii="Arial" w:eastAsia="Times New Roman" w:hAnsi="Arial" w:cs="Arial"/>
          <w:lang w:eastAsia="nl-NL"/>
        </w:rPr>
        <w:tab/>
        <w:t>Pauze</w:t>
      </w:r>
    </w:p>
    <w:p w:rsidR="00EA68B3" w:rsidRPr="00EA68B3" w:rsidRDefault="00EA68B3" w:rsidP="00EA68B3">
      <w:pPr>
        <w:widowControl w:val="0"/>
        <w:spacing w:after="0" w:line="240" w:lineRule="auto"/>
        <w:rPr>
          <w:rFonts w:ascii="Arial" w:eastAsia="Times New Roman" w:hAnsi="Arial" w:cs="Arial"/>
          <w:lang w:eastAsia="nl-NL"/>
        </w:rPr>
      </w:pPr>
    </w:p>
    <w:p w:rsidR="00EA68B3" w:rsidRPr="00EA68B3" w:rsidRDefault="00EA68B3" w:rsidP="00EA68B3">
      <w:pPr>
        <w:widowControl w:val="0"/>
        <w:spacing w:after="0" w:line="240" w:lineRule="auto"/>
        <w:rPr>
          <w:rFonts w:ascii="Arial" w:eastAsia="Times New Roman" w:hAnsi="Arial" w:cs="Arial"/>
          <w:lang w:eastAsia="nl-NL"/>
        </w:rPr>
      </w:pPr>
      <w:r w:rsidRPr="00EA68B3">
        <w:rPr>
          <w:rFonts w:ascii="Arial" w:eastAsia="Times New Roman" w:hAnsi="Arial" w:cs="Arial"/>
          <w:lang w:eastAsia="nl-NL"/>
        </w:rPr>
        <w:t>15.15 – 16.00</w:t>
      </w:r>
      <w:r w:rsidRPr="00EA68B3">
        <w:rPr>
          <w:rFonts w:ascii="Arial" w:eastAsia="Times New Roman" w:hAnsi="Arial" w:cs="Arial"/>
          <w:lang w:eastAsia="nl-NL"/>
        </w:rPr>
        <w:tab/>
      </w:r>
      <w:r w:rsidRPr="00EA68B3">
        <w:rPr>
          <w:rFonts w:ascii="Arial" w:eastAsia="Times New Roman" w:hAnsi="Arial" w:cs="Arial"/>
          <w:lang w:eastAsia="nl-NL"/>
        </w:rPr>
        <w:tab/>
        <w:t>Het basisprotocol: deel 2 (desensitisatie)</w:t>
      </w:r>
    </w:p>
    <w:p w:rsidR="00EA68B3" w:rsidRPr="00EA68B3" w:rsidRDefault="00EA68B3" w:rsidP="00EA68B3">
      <w:pPr>
        <w:widowControl w:val="0"/>
        <w:spacing w:after="0" w:line="240" w:lineRule="auto"/>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lang w:eastAsia="nl-NL"/>
        </w:rPr>
      </w:pPr>
      <w:r w:rsidRPr="00EA68B3">
        <w:rPr>
          <w:rFonts w:ascii="Arial" w:eastAsia="Times New Roman" w:hAnsi="Arial" w:cs="Arial"/>
          <w:lang w:eastAsia="nl-NL"/>
        </w:rPr>
        <w:t>16.00 – 17.30</w:t>
      </w:r>
      <w:r w:rsidRPr="00EA68B3">
        <w:rPr>
          <w:rFonts w:ascii="Arial" w:eastAsia="Times New Roman" w:hAnsi="Arial" w:cs="Arial"/>
          <w:lang w:eastAsia="nl-NL"/>
        </w:rPr>
        <w:tab/>
      </w:r>
      <w:r w:rsidRPr="00EA68B3">
        <w:rPr>
          <w:rFonts w:ascii="Arial" w:eastAsia="Times New Roman" w:hAnsi="Arial" w:cs="Arial"/>
          <w:lang w:eastAsia="nl-NL"/>
        </w:rPr>
        <w:tab/>
        <w:t>Oefenen in tweetallen met het basisprotocol</w:t>
      </w:r>
    </w:p>
    <w:p w:rsidR="00EA68B3" w:rsidRPr="00EA68B3" w:rsidRDefault="00EA68B3" w:rsidP="00EA68B3">
      <w:pPr>
        <w:spacing w:after="0" w:line="240" w:lineRule="auto"/>
        <w:outlineLvl w:val="0"/>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lang w:eastAsia="nl-NL"/>
        </w:rPr>
      </w:pPr>
      <w:r w:rsidRPr="00EA68B3">
        <w:rPr>
          <w:rFonts w:ascii="Arial" w:eastAsia="Times New Roman" w:hAnsi="Arial" w:cs="Arial"/>
          <w:lang w:eastAsia="nl-NL"/>
        </w:rPr>
        <w:t>17.30 – 18.00</w:t>
      </w:r>
      <w:r w:rsidRPr="00EA68B3">
        <w:rPr>
          <w:rFonts w:ascii="Arial" w:eastAsia="Times New Roman" w:hAnsi="Arial" w:cs="Arial"/>
          <w:lang w:eastAsia="nl-NL"/>
        </w:rPr>
        <w:tab/>
      </w:r>
      <w:r w:rsidRPr="00EA68B3">
        <w:rPr>
          <w:rFonts w:ascii="Arial" w:eastAsia="Times New Roman" w:hAnsi="Arial" w:cs="Arial"/>
          <w:lang w:eastAsia="nl-NL"/>
        </w:rPr>
        <w:tab/>
        <w:t>Pauze</w:t>
      </w:r>
    </w:p>
    <w:p w:rsidR="00EA68B3" w:rsidRPr="00EA68B3" w:rsidRDefault="00EA68B3" w:rsidP="00EA68B3">
      <w:pPr>
        <w:spacing w:after="0" w:line="240" w:lineRule="auto"/>
        <w:outlineLvl w:val="0"/>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lang w:eastAsia="nl-NL"/>
        </w:rPr>
      </w:pPr>
      <w:r w:rsidRPr="00EA68B3">
        <w:rPr>
          <w:rFonts w:ascii="Arial" w:eastAsia="Times New Roman" w:hAnsi="Arial" w:cs="Arial"/>
          <w:lang w:eastAsia="nl-NL"/>
        </w:rPr>
        <w:t>18.00 – 20.00</w:t>
      </w:r>
      <w:r w:rsidRPr="00EA68B3">
        <w:rPr>
          <w:rFonts w:ascii="Arial" w:eastAsia="Times New Roman" w:hAnsi="Arial" w:cs="Arial"/>
          <w:lang w:eastAsia="nl-NL"/>
        </w:rPr>
        <w:tab/>
      </w:r>
      <w:r w:rsidRPr="00EA68B3">
        <w:rPr>
          <w:rFonts w:ascii="Arial" w:eastAsia="Times New Roman" w:hAnsi="Arial" w:cs="Arial"/>
          <w:lang w:eastAsia="nl-NL"/>
        </w:rPr>
        <w:tab/>
        <w:t>Oefenen in tweetallen met het basisprotocol</w:t>
      </w: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outlineLvl w:val="0"/>
        <w:rPr>
          <w:rFonts w:ascii="Arial" w:eastAsia="Times New Roman" w:hAnsi="Arial" w:cs="Arial"/>
          <w:b/>
          <w:bCs/>
          <w:lang w:eastAsia="nl-NL"/>
        </w:rPr>
      </w:pPr>
    </w:p>
    <w:p w:rsidR="00874FA5" w:rsidRDefault="00874FA5">
      <w:pPr>
        <w:rPr>
          <w:rFonts w:ascii="Arial" w:eastAsia="Times New Roman" w:hAnsi="Arial" w:cs="Arial"/>
          <w:b/>
          <w:bCs/>
          <w:lang w:eastAsia="nl-NL"/>
        </w:rPr>
      </w:pPr>
      <w:r>
        <w:rPr>
          <w:rFonts w:ascii="Arial" w:eastAsia="Times New Roman" w:hAnsi="Arial" w:cs="Arial"/>
          <w:b/>
          <w:bCs/>
          <w:lang w:eastAsia="nl-NL"/>
        </w:rPr>
        <w:br w:type="page"/>
      </w: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outlineLvl w:val="0"/>
        <w:rPr>
          <w:rFonts w:ascii="Arial" w:eastAsia="Times New Roman" w:hAnsi="Arial" w:cs="Arial"/>
          <w:b/>
          <w:bCs/>
          <w:lang w:eastAsia="nl-NL"/>
        </w:rPr>
      </w:pPr>
    </w:p>
    <w:tbl>
      <w:tblPr>
        <w:tblW w:w="0" w:type="auto"/>
        <w:tblInd w:w="120" w:type="dxa"/>
        <w:tblLayout w:type="fixed"/>
        <w:tblCellMar>
          <w:left w:w="120" w:type="dxa"/>
          <w:right w:w="120" w:type="dxa"/>
        </w:tblCellMar>
        <w:tblLook w:val="0000" w:firstRow="0" w:lastRow="0" w:firstColumn="0" w:lastColumn="0" w:noHBand="0" w:noVBand="0"/>
      </w:tblPr>
      <w:tblGrid>
        <w:gridCol w:w="9637"/>
      </w:tblGrid>
      <w:tr w:rsidR="00EA68B3" w:rsidRPr="00EA68B3" w:rsidTr="00A560F1">
        <w:tc>
          <w:tcPr>
            <w:tcW w:w="9637" w:type="dxa"/>
            <w:tcBorders>
              <w:top w:val="double" w:sz="6" w:space="0" w:color="auto"/>
              <w:left w:val="double" w:sz="6" w:space="0" w:color="auto"/>
              <w:bottom w:val="double" w:sz="6" w:space="0" w:color="auto"/>
              <w:right w:val="double" w:sz="6" w:space="0" w:color="auto"/>
            </w:tcBorders>
          </w:tcPr>
          <w:p w:rsidR="00EA68B3" w:rsidRPr="00EA68B3" w:rsidRDefault="00EA68B3" w:rsidP="00EA68B3">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t>Bijeenkomst  2</w:t>
            </w:r>
          </w:p>
          <w:p w:rsidR="00EA68B3" w:rsidRPr="00EA68B3" w:rsidRDefault="00EA68B3" w:rsidP="00EA68B3">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after="0" w:line="240" w:lineRule="auto"/>
              <w:rPr>
                <w:rFonts w:ascii="Arial" w:eastAsia="Times New Roman" w:hAnsi="Arial" w:cs="Arial"/>
                <w:b/>
                <w:spacing w:val="-2"/>
                <w:lang w:eastAsia="nl-NL"/>
              </w:rPr>
            </w:pP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fldChar w:fldCharType="begin"/>
            </w:r>
            <w:r w:rsidRPr="00EA68B3">
              <w:rPr>
                <w:rFonts w:ascii="Arial" w:eastAsia="Times New Roman" w:hAnsi="Arial" w:cs="Arial"/>
                <w:spacing w:val="-2"/>
                <w:lang w:eastAsia="nl-NL"/>
              </w:rPr>
              <w:instrText xml:space="preserve">PRIVATE </w:instrText>
            </w:r>
            <w:r w:rsidRPr="00EA68B3">
              <w:rPr>
                <w:rFonts w:ascii="Arial" w:eastAsia="Times New Roman" w:hAnsi="Arial" w:cs="Arial"/>
                <w:spacing w:val="-2"/>
                <w:lang w:eastAsia="nl-NL"/>
              </w:rPr>
              <w:fldChar w:fldCharType="end"/>
            </w:r>
            <w:r w:rsidRPr="00EA68B3">
              <w:rPr>
                <w:rFonts w:ascii="Arial" w:eastAsia="Times New Roman" w:hAnsi="Arial" w:cs="Arial"/>
                <w:spacing w:val="-2"/>
                <w:lang w:eastAsia="nl-NL"/>
              </w:rPr>
              <w:t xml:space="preserve">Datum          :  </w:t>
            </w:r>
            <w:r w:rsidR="006F409C">
              <w:rPr>
                <w:rFonts w:ascii="Arial" w:eastAsia="Times New Roman" w:hAnsi="Arial" w:cs="Arial"/>
                <w:spacing w:val="-2"/>
                <w:lang w:eastAsia="nl-NL"/>
              </w:rPr>
              <w:t>21 september</w:t>
            </w:r>
            <w:r w:rsidRPr="00EA68B3">
              <w:rPr>
                <w:rFonts w:ascii="Arial" w:eastAsia="Times New Roman" w:hAnsi="Arial" w:cs="Arial"/>
                <w:spacing w:val="-2"/>
                <w:lang w:eastAsia="nl-NL"/>
              </w:rPr>
              <w:t xml:space="preserve"> 201</w:t>
            </w:r>
            <w:r w:rsidR="006F409C">
              <w:rPr>
                <w:rFonts w:ascii="Arial" w:eastAsia="Times New Roman" w:hAnsi="Arial" w:cs="Arial"/>
                <w:spacing w:val="-2"/>
                <w:lang w:eastAsia="nl-NL"/>
              </w:rPr>
              <w:t>7</w:t>
            </w: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t>Tijd</w:t>
            </w:r>
            <w:r w:rsidRPr="00EA68B3">
              <w:rPr>
                <w:rFonts w:ascii="Arial" w:eastAsia="Times New Roman" w:hAnsi="Arial" w:cs="Arial"/>
                <w:spacing w:val="-2"/>
                <w:lang w:eastAsia="nl-NL"/>
              </w:rPr>
              <w:tab/>
              <w:t xml:space="preserve"> :  </w:t>
            </w:r>
            <w:r w:rsidRPr="00EA68B3">
              <w:rPr>
                <w:rFonts w:ascii="Arial" w:eastAsia="Times New Roman" w:hAnsi="Arial" w:cs="Arial"/>
                <w:b/>
                <w:spacing w:val="-2"/>
                <w:lang w:eastAsia="nl-NL"/>
              </w:rPr>
              <w:t>09.</w:t>
            </w:r>
            <w:r w:rsidR="006F409C">
              <w:rPr>
                <w:rFonts w:ascii="Arial" w:eastAsia="Times New Roman" w:hAnsi="Arial" w:cs="Arial"/>
                <w:b/>
                <w:spacing w:val="-2"/>
                <w:lang w:eastAsia="nl-NL"/>
              </w:rPr>
              <w:t>00</w:t>
            </w:r>
            <w:r w:rsidRPr="00EA68B3">
              <w:rPr>
                <w:rFonts w:ascii="Arial" w:eastAsia="Times New Roman" w:hAnsi="Arial" w:cs="Arial"/>
                <w:b/>
                <w:spacing w:val="-2"/>
                <w:lang w:eastAsia="nl-NL"/>
              </w:rPr>
              <w:t xml:space="preserve"> – 17.00</w:t>
            </w: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t>Docent(en)</w:t>
            </w:r>
            <w:r w:rsidRPr="00EA68B3">
              <w:rPr>
                <w:rFonts w:ascii="Arial" w:eastAsia="Times New Roman" w:hAnsi="Arial" w:cs="Arial"/>
                <w:spacing w:val="-2"/>
                <w:lang w:eastAsia="nl-NL"/>
              </w:rPr>
              <w:tab/>
              <w:t xml:space="preserve"> : </w:t>
            </w:r>
            <w:r>
              <w:rPr>
                <w:rFonts w:ascii="Arial" w:eastAsia="Times New Roman" w:hAnsi="Arial" w:cs="Arial"/>
                <w:lang w:eastAsia="nl-NL"/>
              </w:rPr>
              <w:t>E. ten Broeke</w:t>
            </w: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p>
        </w:tc>
      </w:tr>
    </w:tbl>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6F409C" w:rsidRDefault="00EA68B3" w:rsidP="00EA68B3">
      <w:pPr>
        <w:widowControl w:val="0"/>
        <w:numPr>
          <w:ilvl w:val="0"/>
          <w:numId w:val="3"/>
        </w:numPr>
        <w:spacing w:after="0" w:line="240" w:lineRule="auto"/>
        <w:rPr>
          <w:rFonts w:ascii="Arial" w:eastAsia="Times New Roman" w:hAnsi="Arial" w:cs="Arial"/>
          <w:lang w:eastAsia="nl-NL"/>
        </w:rPr>
      </w:pPr>
      <w:r w:rsidRPr="00EA68B3">
        <w:rPr>
          <w:rFonts w:ascii="Arial" w:eastAsia="Times New Roman" w:hAnsi="Arial" w:cs="Arial"/>
          <w:lang w:eastAsia="nl-NL"/>
        </w:rPr>
        <w:t>Assessment &amp; indicatiestell</w:t>
      </w:r>
      <w:r w:rsidRPr="006F409C">
        <w:rPr>
          <w:rFonts w:ascii="Arial" w:eastAsia="Times New Roman" w:hAnsi="Arial" w:cs="Arial"/>
          <w:lang w:eastAsia="nl-NL"/>
        </w:rPr>
        <w:t>ing</w:t>
      </w:r>
    </w:p>
    <w:p w:rsidR="00EA68B3" w:rsidRPr="00EA68B3" w:rsidRDefault="00EA68B3" w:rsidP="00EA68B3">
      <w:pPr>
        <w:widowControl w:val="0"/>
        <w:numPr>
          <w:ilvl w:val="0"/>
          <w:numId w:val="3"/>
        </w:numPr>
        <w:spacing w:after="0" w:line="240" w:lineRule="auto"/>
        <w:rPr>
          <w:rFonts w:ascii="Arial" w:eastAsia="Times New Roman" w:hAnsi="Arial" w:cs="Arial"/>
          <w:lang w:eastAsia="nl-NL"/>
        </w:rPr>
      </w:pPr>
      <w:r w:rsidRPr="00EA68B3">
        <w:rPr>
          <w:rFonts w:ascii="Arial" w:eastAsia="Times New Roman" w:hAnsi="Arial" w:cs="Arial"/>
          <w:lang w:eastAsia="nl-NL"/>
        </w:rPr>
        <w:t>Terugblik eerste dag en uitwisseling van ervaringen (</w:t>
      </w:r>
      <w:proofErr w:type="spellStart"/>
      <w:r w:rsidRPr="00EA68B3">
        <w:rPr>
          <w:rFonts w:ascii="Arial" w:eastAsia="Times New Roman" w:hAnsi="Arial" w:cs="Arial"/>
          <w:lang w:eastAsia="nl-NL"/>
        </w:rPr>
        <w:t>Abreactions</w:t>
      </w:r>
      <w:proofErr w:type="spellEnd"/>
      <w:r w:rsidRPr="00EA68B3">
        <w:rPr>
          <w:rFonts w:ascii="Arial" w:eastAsia="Times New Roman" w:hAnsi="Arial" w:cs="Arial"/>
          <w:lang w:eastAsia="nl-NL"/>
        </w:rPr>
        <w:t>: video)</w:t>
      </w:r>
    </w:p>
    <w:p w:rsidR="00EA68B3" w:rsidRPr="00EA68B3" w:rsidRDefault="00EA68B3" w:rsidP="00EA68B3">
      <w:pPr>
        <w:widowControl w:val="0"/>
        <w:numPr>
          <w:ilvl w:val="0"/>
          <w:numId w:val="3"/>
        </w:numPr>
        <w:spacing w:after="0" w:line="240" w:lineRule="auto"/>
        <w:rPr>
          <w:rFonts w:ascii="Arial" w:eastAsia="Times New Roman" w:hAnsi="Arial" w:cs="Arial"/>
          <w:lang w:eastAsia="nl-NL"/>
        </w:rPr>
      </w:pPr>
      <w:r w:rsidRPr="00EA68B3">
        <w:rPr>
          <w:rFonts w:ascii="Arial" w:eastAsia="Times New Roman" w:hAnsi="Arial" w:cs="Arial"/>
          <w:lang w:eastAsia="nl-NL"/>
        </w:rPr>
        <w:t>Herhaling oefening (op scherp zetten)</w:t>
      </w:r>
    </w:p>
    <w:p w:rsidR="00EA68B3" w:rsidRPr="00EA68B3" w:rsidRDefault="00EA68B3" w:rsidP="00EA68B3">
      <w:pPr>
        <w:widowControl w:val="0"/>
        <w:numPr>
          <w:ilvl w:val="0"/>
          <w:numId w:val="3"/>
        </w:numPr>
        <w:spacing w:after="0" w:line="240" w:lineRule="auto"/>
        <w:rPr>
          <w:rFonts w:ascii="Arial" w:eastAsia="Times New Roman" w:hAnsi="Arial" w:cs="Arial"/>
          <w:lang w:eastAsia="nl-NL"/>
        </w:rPr>
      </w:pPr>
      <w:r w:rsidRPr="00EA68B3">
        <w:rPr>
          <w:rFonts w:ascii="Arial" w:eastAsia="Times New Roman" w:hAnsi="Arial" w:cs="Arial"/>
          <w:lang w:eastAsia="nl-NL"/>
        </w:rPr>
        <w:t xml:space="preserve">Het basisprotocol: deel 3 (installatie, body scan, </w:t>
      </w:r>
      <w:proofErr w:type="spellStart"/>
      <w:r w:rsidRPr="00EA68B3">
        <w:rPr>
          <w:rFonts w:ascii="Arial" w:eastAsia="Times New Roman" w:hAnsi="Arial" w:cs="Arial"/>
          <w:lang w:eastAsia="nl-NL"/>
        </w:rPr>
        <w:t>future</w:t>
      </w:r>
      <w:proofErr w:type="spellEnd"/>
      <w:r w:rsidRPr="00EA68B3">
        <w:rPr>
          <w:rFonts w:ascii="Arial" w:eastAsia="Times New Roman" w:hAnsi="Arial" w:cs="Arial"/>
          <w:lang w:eastAsia="nl-NL"/>
        </w:rPr>
        <w:t xml:space="preserve"> template, positief afsluiten)</w:t>
      </w:r>
    </w:p>
    <w:p w:rsidR="00EA68B3" w:rsidRPr="00EA68B3" w:rsidRDefault="00EA68B3" w:rsidP="00EA68B3">
      <w:pPr>
        <w:widowControl w:val="0"/>
        <w:numPr>
          <w:ilvl w:val="0"/>
          <w:numId w:val="3"/>
        </w:numPr>
        <w:spacing w:after="0" w:line="240" w:lineRule="auto"/>
        <w:rPr>
          <w:rFonts w:ascii="Arial" w:eastAsia="Times New Roman" w:hAnsi="Arial" w:cs="Arial"/>
          <w:lang w:eastAsia="nl-NL"/>
        </w:rPr>
      </w:pPr>
      <w:r w:rsidRPr="00EA68B3">
        <w:rPr>
          <w:rFonts w:ascii="Arial" w:eastAsia="Times New Roman" w:hAnsi="Arial" w:cs="Arial"/>
          <w:lang w:eastAsia="nl-NL"/>
        </w:rPr>
        <w:t>Eventueel: Video</w:t>
      </w:r>
    </w:p>
    <w:p w:rsidR="00EA68B3" w:rsidRPr="00EA68B3" w:rsidRDefault="00EA68B3" w:rsidP="00EA68B3">
      <w:pPr>
        <w:widowControl w:val="0"/>
        <w:numPr>
          <w:ilvl w:val="0"/>
          <w:numId w:val="3"/>
        </w:numPr>
        <w:spacing w:after="0" w:line="240" w:lineRule="auto"/>
        <w:rPr>
          <w:rFonts w:ascii="Arial" w:eastAsia="Times New Roman" w:hAnsi="Arial" w:cs="Arial"/>
          <w:lang w:eastAsia="nl-NL"/>
        </w:rPr>
      </w:pPr>
      <w:r w:rsidRPr="00EA68B3">
        <w:rPr>
          <w:rFonts w:ascii="Arial" w:eastAsia="Times New Roman" w:hAnsi="Arial" w:cs="Arial"/>
          <w:lang w:eastAsia="nl-NL"/>
        </w:rPr>
        <w:t>Oefenen van het gehele protocol in tweetallen</w:t>
      </w:r>
    </w:p>
    <w:p w:rsidR="00EA68B3" w:rsidRPr="00EA68B3" w:rsidRDefault="00EA68B3" w:rsidP="00EA68B3">
      <w:pPr>
        <w:widowControl w:val="0"/>
        <w:numPr>
          <w:ilvl w:val="0"/>
          <w:numId w:val="3"/>
        </w:numPr>
        <w:spacing w:after="0" w:line="240" w:lineRule="auto"/>
        <w:rPr>
          <w:rFonts w:ascii="Arial" w:eastAsia="Times New Roman" w:hAnsi="Arial" w:cs="Arial"/>
          <w:lang w:eastAsia="nl-NL"/>
        </w:rPr>
      </w:pPr>
      <w:r w:rsidRPr="00EA68B3">
        <w:rPr>
          <w:rFonts w:ascii="Arial" w:eastAsia="Times New Roman" w:hAnsi="Arial" w:cs="Arial"/>
          <w:lang w:eastAsia="nl-NL"/>
        </w:rPr>
        <w:t>Afsluitende video</w:t>
      </w:r>
    </w:p>
    <w:p w:rsidR="00EA68B3" w:rsidRPr="00EA68B3" w:rsidRDefault="00EA68B3" w:rsidP="00EA68B3">
      <w:pPr>
        <w:spacing w:after="0" w:line="240" w:lineRule="auto"/>
        <w:rPr>
          <w:rFonts w:ascii="Arial" w:eastAsia="Times New Roman" w:hAnsi="Arial" w:cs="Arial"/>
          <w:sz w:val="20"/>
          <w:szCs w:val="20"/>
          <w:lang w:eastAsia="nl-NL"/>
        </w:rPr>
      </w:pP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outlineLvl w:val="0"/>
        <w:rPr>
          <w:rFonts w:ascii="Arial" w:eastAsia="Times New Roman" w:hAnsi="Arial" w:cs="Arial"/>
          <w:b/>
          <w:bCs/>
          <w:lang w:eastAsia="nl-NL"/>
        </w:rPr>
      </w:pPr>
      <w:r w:rsidRPr="00EA68B3">
        <w:rPr>
          <w:rFonts w:ascii="Arial" w:eastAsia="Times New Roman" w:hAnsi="Arial" w:cs="Arial"/>
          <w:b/>
          <w:bCs/>
          <w:lang w:eastAsia="nl-NL"/>
        </w:rPr>
        <w:t>Tijdsindeling:</w:t>
      </w: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outlineLvl w:val="0"/>
        <w:rPr>
          <w:rFonts w:ascii="Arial" w:eastAsia="Times New Roman" w:hAnsi="Arial" w:cs="Arial"/>
          <w:bCs/>
          <w:lang w:eastAsia="nl-NL"/>
        </w:rPr>
      </w:pPr>
      <w:r w:rsidRPr="00EA68B3">
        <w:rPr>
          <w:rFonts w:ascii="Arial" w:eastAsia="Times New Roman" w:hAnsi="Arial" w:cs="Arial"/>
          <w:bCs/>
          <w:lang w:eastAsia="nl-NL"/>
        </w:rPr>
        <w:t>09.00 – 09.30</w:t>
      </w:r>
      <w:r w:rsidRPr="00EA68B3">
        <w:rPr>
          <w:rFonts w:ascii="Arial" w:eastAsia="Times New Roman" w:hAnsi="Arial" w:cs="Arial"/>
          <w:bCs/>
          <w:lang w:eastAsia="nl-NL"/>
        </w:rPr>
        <w:tab/>
      </w:r>
      <w:r w:rsidRPr="00EA68B3">
        <w:rPr>
          <w:rFonts w:ascii="Arial" w:eastAsia="Times New Roman" w:hAnsi="Arial" w:cs="Arial"/>
          <w:bCs/>
          <w:lang w:eastAsia="nl-NL"/>
        </w:rPr>
        <w:tab/>
        <w:t>Assessment &amp; Indicatiestelling</w:t>
      </w:r>
    </w:p>
    <w:p w:rsidR="00EA68B3" w:rsidRPr="00EA68B3" w:rsidRDefault="00EA68B3" w:rsidP="00EA68B3">
      <w:pPr>
        <w:spacing w:after="0" w:line="240" w:lineRule="auto"/>
        <w:outlineLvl w:val="0"/>
        <w:rPr>
          <w:rFonts w:ascii="Arial" w:eastAsia="Times New Roman" w:hAnsi="Arial" w:cs="Arial"/>
          <w:bCs/>
          <w:lang w:eastAsia="nl-NL"/>
        </w:rPr>
      </w:pPr>
    </w:p>
    <w:p w:rsidR="00EA68B3" w:rsidRPr="00EA68B3" w:rsidRDefault="00EA68B3" w:rsidP="00EA68B3">
      <w:pPr>
        <w:widowControl w:val="0"/>
        <w:spacing w:after="0" w:line="240" w:lineRule="auto"/>
        <w:rPr>
          <w:rFonts w:ascii="Arial" w:eastAsia="Times New Roman" w:hAnsi="Arial" w:cs="Arial"/>
          <w:lang w:eastAsia="nl-NL"/>
        </w:rPr>
      </w:pPr>
      <w:r w:rsidRPr="00EA68B3">
        <w:rPr>
          <w:rFonts w:ascii="Arial" w:eastAsia="Times New Roman" w:hAnsi="Arial" w:cs="Arial"/>
          <w:bCs/>
          <w:lang w:eastAsia="nl-NL"/>
        </w:rPr>
        <w:t>09.30 – 10.30</w:t>
      </w:r>
      <w:r w:rsidRPr="00EA68B3">
        <w:rPr>
          <w:rFonts w:ascii="Arial" w:eastAsia="Times New Roman" w:hAnsi="Arial" w:cs="Arial"/>
          <w:bCs/>
          <w:lang w:eastAsia="nl-NL"/>
        </w:rPr>
        <w:tab/>
      </w:r>
      <w:r w:rsidRPr="00EA68B3">
        <w:rPr>
          <w:rFonts w:ascii="Arial" w:eastAsia="Times New Roman" w:hAnsi="Arial" w:cs="Arial"/>
          <w:bCs/>
          <w:lang w:eastAsia="nl-NL"/>
        </w:rPr>
        <w:tab/>
      </w:r>
      <w:r w:rsidRPr="00EA68B3">
        <w:rPr>
          <w:rFonts w:ascii="Arial" w:eastAsia="Times New Roman" w:hAnsi="Arial" w:cs="Arial"/>
          <w:lang w:eastAsia="nl-NL"/>
        </w:rPr>
        <w:t>Terugblik eerste dag en uitwisseling van ervaringen (</w:t>
      </w:r>
      <w:proofErr w:type="spellStart"/>
      <w:r w:rsidRPr="00EA68B3">
        <w:rPr>
          <w:rFonts w:ascii="Arial" w:eastAsia="Times New Roman" w:hAnsi="Arial" w:cs="Arial"/>
          <w:lang w:eastAsia="nl-NL"/>
        </w:rPr>
        <w:t>Abreactions</w:t>
      </w:r>
      <w:proofErr w:type="spellEnd"/>
      <w:r w:rsidRPr="00EA68B3">
        <w:rPr>
          <w:rFonts w:ascii="Arial" w:eastAsia="Times New Roman" w:hAnsi="Arial" w:cs="Arial"/>
          <w:lang w:eastAsia="nl-NL"/>
        </w:rPr>
        <w:t>: video)</w:t>
      </w:r>
    </w:p>
    <w:p w:rsidR="00EA68B3" w:rsidRPr="00EA68B3" w:rsidRDefault="00EA68B3" w:rsidP="00EA68B3">
      <w:pPr>
        <w:spacing w:after="0" w:line="240" w:lineRule="auto"/>
        <w:outlineLvl w:val="0"/>
        <w:rPr>
          <w:rFonts w:ascii="Arial" w:eastAsia="Times New Roman" w:hAnsi="Arial" w:cs="Arial"/>
          <w:bCs/>
          <w:lang w:eastAsia="nl-NL"/>
        </w:rPr>
      </w:pPr>
    </w:p>
    <w:p w:rsidR="00EA68B3" w:rsidRPr="00EA68B3" w:rsidRDefault="00EA68B3" w:rsidP="00EA68B3">
      <w:pPr>
        <w:spacing w:after="0" w:line="240" w:lineRule="auto"/>
        <w:outlineLvl w:val="0"/>
        <w:rPr>
          <w:rFonts w:ascii="Arial" w:eastAsia="Times New Roman" w:hAnsi="Arial" w:cs="Arial"/>
          <w:bCs/>
          <w:lang w:eastAsia="nl-NL"/>
        </w:rPr>
      </w:pPr>
      <w:r w:rsidRPr="00EA68B3">
        <w:rPr>
          <w:rFonts w:ascii="Arial" w:eastAsia="Times New Roman" w:hAnsi="Arial" w:cs="Arial"/>
          <w:bCs/>
          <w:lang w:eastAsia="nl-NL"/>
        </w:rPr>
        <w:t>10.30 – 10.45</w:t>
      </w:r>
      <w:r w:rsidRPr="00EA68B3">
        <w:rPr>
          <w:rFonts w:ascii="Arial" w:eastAsia="Times New Roman" w:hAnsi="Arial" w:cs="Arial"/>
          <w:bCs/>
          <w:lang w:eastAsia="nl-NL"/>
        </w:rPr>
        <w:tab/>
      </w:r>
      <w:r w:rsidRPr="00EA68B3">
        <w:rPr>
          <w:rFonts w:ascii="Arial" w:eastAsia="Times New Roman" w:hAnsi="Arial" w:cs="Arial"/>
          <w:bCs/>
          <w:lang w:eastAsia="nl-NL"/>
        </w:rPr>
        <w:tab/>
        <w:t>Pauze</w:t>
      </w:r>
    </w:p>
    <w:p w:rsidR="00EA68B3" w:rsidRPr="00EA68B3" w:rsidRDefault="00EA68B3" w:rsidP="00EA68B3">
      <w:pPr>
        <w:widowControl w:val="0"/>
        <w:spacing w:after="0" w:line="240" w:lineRule="auto"/>
        <w:rPr>
          <w:rFonts w:ascii="Arial" w:eastAsia="Times New Roman" w:hAnsi="Arial" w:cs="Arial"/>
          <w:bCs/>
          <w:lang w:eastAsia="nl-NL"/>
        </w:rPr>
      </w:pPr>
    </w:p>
    <w:p w:rsidR="00EA68B3" w:rsidRPr="00EA68B3" w:rsidRDefault="00EA68B3" w:rsidP="00EA68B3">
      <w:pPr>
        <w:widowControl w:val="0"/>
        <w:spacing w:after="0" w:line="240" w:lineRule="auto"/>
        <w:rPr>
          <w:rFonts w:ascii="Arial" w:eastAsia="Times New Roman" w:hAnsi="Arial" w:cs="Arial"/>
          <w:lang w:eastAsia="nl-NL"/>
        </w:rPr>
      </w:pPr>
      <w:r w:rsidRPr="00EA68B3">
        <w:rPr>
          <w:rFonts w:ascii="Arial" w:eastAsia="Times New Roman" w:hAnsi="Arial" w:cs="Arial"/>
          <w:bCs/>
          <w:lang w:eastAsia="nl-NL"/>
        </w:rPr>
        <w:t>10.45 – 11.30</w:t>
      </w:r>
      <w:r w:rsidRPr="00EA68B3">
        <w:rPr>
          <w:rFonts w:ascii="Arial" w:eastAsia="Times New Roman" w:hAnsi="Arial" w:cs="Arial"/>
          <w:bCs/>
          <w:lang w:eastAsia="nl-NL"/>
        </w:rPr>
        <w:tab/>
      </w:r>
      <w:r w:rsidRPr="00EA68B3">
        <w:rPr>
          <w:rFonts w:ascii="Arial" w:eastAsia="Times New Roman" w:hAnsi="Arial" w:cs="Arial"/>
          <w:bCs/>
          <w:lang w:eastAsia="nl-NL"/>
        </w:rPr>
        <w:tab/>
      </w:r>
      <w:r w:rsidRPr="00EA68B3">
        <w:rPr>
          <w:rFonts w:ascii="Arial" w:eastAsia="Times New Roman" w:hAnsi="Arial" w:cs="Arial"/>
          <w:lang w:eastAsia="nl-NL"/>
        </w:rPr>
        <w:t>Herhaling oefening (op scherp zetten)</w:t>
      </w:r>
    </w:p>
    <w:p w:rsidR="00EA68B3" w:rsidRPr="00EA68B3" w:rsidRDefault="00EA68B3" w:rsidP="00EA68B3">
      <w:pPr>
        <w:widowControl w:val="0"/>
        <w:spacing w:after="0" w:line="240" w:lineRule="auto"/>
        <w:rPr>
          <w:rFonts w:ascii="Arial" w:eastAsia="Times New Roman" w:hAnsi="Arial" w:cs="Arial"/>
          <w:lang w:eastAsia="nl-NL"/>
        </w:rPr>
      </w:pPr>
    </w:p>
    <w:p w:rsidR="00EA68B3" w:rsidRPr="00EA68B3" w:rsidRDefault="00EA68B3" w:rsidP="00EA68B3">
      <w:pPr>
        <w:widowControl w:val="0"/>
        <w:spacing w:after="0" w:line="240" w:lineRule="auto"/>
        <w:ind w:left="2124" w:hanging="2124"/>
        <w:rPr>
          <w:rFonts w:ascii="Arial" w:eastAsia="Times New Roman" w:hAnsi="Arial" w:cs="Arial"/>
          <w:lang w:eastAsia="nl-NL"/>
        </w:rPr>
      </w:pPr>
      <w:r w:rsidRPr="00EA68B3">
        <w:rPr>
          <w:rFonts w:ascii="Arial" w:eastAsia="Times New Roman" w:hAnsi="Arial" w:cs="Arial"/>
          <w:bCs/>
          <w:lang w:eastAsia="nl-NL"/>
        </w:rPr>
        <w:t>11.30 – 12.30</w:t>
      </w:r>
      <w:r w:rsidRPr="00EA68B3">
        <w:rPr>
          <w:rFonts w:ascii="Arial" w:eastAsia="Times New Roman" w:hAnsi="Arial" w:cs="Arial"/>
          <w:bCs/>
          <w:lang w:eastAsia="nl-NL"/>
        </w:rPr>
        <w:tab/>
      </w:r>
      <w:r w:rsidRPr="00EA68B3">
        <w:rPr>
          <w:rFonts w:ascii="Arial" w:eastAsia="Times New Roman" w:hAnsi="Arial" w:cs="Arial"/>
          <w:lang w:eastAsia="nl-NL"/>
        </w:rPr>
        <w:t xml:space="preserve">Het basisprotocol: deel 3 (installatie, body scan, </w:t>
      </w:r>
      <w:proofErr w:type="spellStart"/>
      <w:r w:rsidRPr="00EA68B3">
        <w:rPr>
          <w:rFonts w:ascii="Arial" w:eastAsia="Times New Roman" w:hAnsi="Arial" w:cs="Arial"/>
          <w:lang w:eastAsia="nl-NL"/>
        </w:rPr>
        <w:t>future</w:t>
      </w:r>
      <w:proofErr w:type="spellEnd"/>
      <w:r w:rsidRPr="00EA68B3">
        <w:rPr>
          <w:rFonts w:ascii="Arial" w:eastAsia="Times New Roman" w:hAnsi="Arial" w:cs="Arial"/>
          <w:lang w:eastAsia="nl-NL"/>
        </w:rPr>
        <w:t xml:space="preserve"> template, positief afsluiten)</w:t>
      </w:r>
    </w:p>
    <w:p w:rsidR="00EA68B3" w:rsidRPr="00EA68B3" w:rsidRDefault="00EA68B3" w:rsidP="00EA68B3">
      <w:pPr>
        <w:widowControl w:val="0"/>
        <w:spacing w:after="0" w:line="240" w:lineRule="auto"/>
        <w:ind w:left="2124" w:hanging="2124"/>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lang w:eastAsia="nl-NL"/>
        </w:rPr>
      </w:pPr>
      <w:r w:rsidRPr="00EA68B3">
        <w:rPr>
          <w:rFonts w:ascii="Arial" w:eastAsia="Times New Roman" w:hAnsi="Arial" w:cs="Arial"/>
          <w:lang w:eastAsia="nl-NL"/>
        </w:rPr>
        <w:t>12.30 – 13.30</w:t>
      </w:r>
      <w:r w:rsidRPr="00EA68B3">
        <w:rPr>
          <w:rFonts w:ascii="Arial" w:eastAsia="Times New Roman" w:hAnsi="Arial" w:cs="Arial"/>
          <w:lang w:eastAsia="nl-NL"/>
        </w:rPr>
        <w:tab/>
      </w:r>
      <w:r w:rsidRPr="00EA68B3">
        <w:rPr>
          <w:rFonts w:ascii="Arial" w:eastAsia="Times New Roman" w:hAnsi="Arial" w:cs="Arial"/>
          <w:lang w:eastAsia="nl-NL"/>
        </w:rPr>
        <w:tab/>
        <w:t>Lunchpauze</w:t>
      </w:r>
    </w:p>
    <w:p w:rsidR="00EA68B3" w:rsidRPr="00EA68B3" w:rsidRDefault="00EA68B3" w:rsidP="00EA68B3">
      <w:pPr>
        <w:spacing w:after="0" w:line="240" w:lineRule="auto"/>
        <w:outlineLvl w:val="0"/>
        <w:rPr>
          <w:rFonts w:ascii="Arial" w:eastAsia="Times New Roman" w:hAnsi="Arial" w:cs="Arial"/>
          <w:lang w:eastAsia="nl-NL"/>
        </w:rPr>
      </w:pPr>
    </w:p>
    <w:p w:rsidR="00EA68B3" w:rsidRPr="00EA68B3" w:rsidRDefault="00EA68B3" w:rsidP="00EA68B3">
      <w:pPr>
        <w:widowControl w:val="0"/>
        <w:spacing w:after="0" w:line="240" w:lineRule="auto"/>
        <w:ind w:left="2124" w:hanging="2124"/>
        <w:rPr>
          <w:rFonts w:ascii="Arial" w:eastAsia="Times New Roman" w:hAnsi="Arial" w:cs="Arial"/>
          <w:lang w:eastAsia="nl-NL"/>
        </w:rPr>
      </w:pPr>
      <w:r w:rsidRPr="00EA68B3">
        <w:rPr>
          <w:rFonts w:ascii="Arial" w:eastAsia="Times New Roman" w:hAnsi="Arial" w:cs="Arial"/>
          <w:lang w:eastAsia="nl-NL"/>
        </w:rPr>
        <w:t>13.30 – 14.30</w:t>
      </w:r>
      <w:r w:rsidRPr="00EA68B3">
        <w:rPr>
          <w:rFonts w:ascii="Arial" w:eastAsia="Times New Roman" w:hAnsi="Arial" w:cs="Arial"/>
          <w:lang w:eastAsia="nl-NL"/>
        </w:rPr>
        <w:tab/>
        <w:t xml:space="preserve">Het basisprotocol: deel 3 (installatie, body scan, </w:t>
      </w:r>
      <w:proofErr w:type="spellStart"/>
      <w:r w:rsidRPr="00EA68B3">
        <w:rPr>
          <w:rFonts w:ascii="Arial" w:eastAsia="Times New Roman" w:hAnsi="Arial" w:cs="Arial"/>
          <w:lang w:eastAsia="nl-NL"/>
        </w:rPr>
        <w:t>future</w:t>
      </w:r>
      <w:proofErr w:type="spellEnd"/>
      <w:r w:rsidRPr="00EA68B3">
        <w:rPr>
          <w:rFonts w:ascii="Arial" w:eastAsia="Times New Roman" w:hAnsi="Arial" w:cs="Arial"/>
          <w:lang w:eastAsia="nl-NL"/>
        </w:rPr>
        <w:t xml:space="preserve"> template, positief afsluiten)</w:t>
      </w:r>
    </w:p>
    <w:p w:rsidR="00EA68B3" w:rsidRPr="00EA68B3" w:rsidRDefault="00EA68B3" w:rsidP="00EA68B3">
      <w:pPr>
        <w:spacing w:after="0" w:line="240" w:lineRule="auto"/>
        <w:outlineLvl w:val="0"/>
        <w:rPr>
          <w:rFonts w:ascii="Arial" w:eastAsia="Times New Roman" w:hAnsi="Arial" w:cs="Arial"/>
          <w:lang w:eastAsia="nl-NL"/>
        </w:rPr>
      </w:pPr>
    </w:p>
    <w:p w:rsidR="00EA68B3" w:rsidRPr="00EA68B3" w:rsidRDefault="00EA68B3" w:rsidP="00EA68B3">
      <w:pPr>
        <w:widowControl w:val="0"/>
        <w:spacing w:after="0" w:line="240" w:lineRule="auto"/>
        <w:rPr>
          <w:rFonts w:ascii="Arial" w:eastAsia="Times New Roman" w:hAnsi="Arial" w:cs="Arial"/>
          <w:lang w:eastAsia="nl-NL"/>
        </w:rPr>
      </w:pPr>
      <w:r w:rsidRPr="00EA68B3">
        <w:rPr>
          <w:rFonts w:ascii="Arial" w:eastAsia="Times New Roman" w:hAnsi="Arial" w:cs="Arial"/>
          <w:lang w:eastAsia="nl-NL"/>
        </w:rPr>
        <w:t>14.30 – 14.45</w:t>
      </w:r>
      <w:r w:rsidRPr="00EA68B3">
        <w:rPr>
          <w:rFonts w:ascii="Arial" w:eastAsia="Times New Roman" w:hAnsi="Arial" w:cs="Arial"/>
          <w:lang w:eastAsia="nl-NL"/>
        </w:rPr>
        <w:tab/>
      </w:r>
      <w:r w:rsidRPr="00EA68B3">
        <w:rPr>
          <w:rFonts w:ascii="Arial" w:eastAsia="Times New Roman" w:hAnsi="Arial" w:cs="Arial"/>
          <w:lang w:eastAsia="nl-NL"/>
        </w:rPr>
        <w:tab/>
        <w:t>Pauze</w:t>
      </w:r>
    </w:p>
    <w:p w:rsidR="00EA68B3" w:rsidRPr="00EA68B3" w:rsidRDefault="00EA68B3" w:rsidP="00EA68B3">
      <w:pPr>
        <w:widowControl w:val="0"/>
        <w:spacing w:after="0" w:line="240" w:lineRule="auto"/>
        <w:rPr>
          <w:rFonts w:ascii="Arial" w:eastAsia="Times New Roman" w:hAnsi="Arial" w:cs="Arial"/>
          <w:lang w:eastAsia="nl-NL"/>
        </w:rPr>
      </w:pPr>
    </w:p>
    <w:p w:rsidR="00EA68B3" w:rsidRPr="00EA68B3" w:rsidRDefault="00EA68B3" w:rsidP="00EA68B3">
      <w:pPr>
        <w:widowControl w:val="0"/>
        <w:spacing w:after="0" w:line="240" w:lineRule="auto"/>
        <w:rPr>
          <w:rFonts w:ascii="Arial" w:eastAsia="Times New Roman" w:hAnsi="Arial" w:cs="Arial"/>
          <w:lang w:eastAsia="nl-NL"/>
        </w:rPr>
      </w:pPr>
      <w:r w:rsidRPr="00EA68B3">
        <w:rPr>
          <w:rFonts w:ascii="Arial" w:eastAsia="Times New Roman" w:hAnsi="Arial" w:cs="Arial"/>
          <w:lang w:eastAsia="nl-NL"/>
        </w:rPr>
        <w:t>14.45 – 15.30</w:t>
      </w:r>
      <w:r w:rsidRPr="00EA68B3">
        <w:rPr>
          <w:rFonts w:ascii="Arial" w:eastAsia="Times New Roman" w:hAnsi="Arial" w:cs="Arial"/>
          <w:lang w:eastAsia="nl-NL"/>
        </w:rPr>
        <w:tab/>
      </w:r>
      <w:r w:rsidRPr="00EA68B3">
        <w:rPr>
          <w:rFonts w:ascii="Arial" w:eastAsia="Times New Roman" w:hAnsi="Arial" w:cs="Arial"/>
          <w:lang w:eastAsia="nl-NL"/>
        </w:rPr>
        <w:tab/>
        <w:t>Het basisprotocol: deel 2 (desensitisatie)</w:t>
      </w:r>
    </w:p>
    <w:p w:rsidR="00EA68B3" w:rsidRPr="00EA68B3" w:rsidRDefault="00EA68B3" w:rsidP="00EA68B3">
      <w:pPr>
        <w:widowControl w:val="0"/>
        <w:spacing w:after="0" w:line="240" w:lineRule="auto"/>
        <w:rPr>
          <w:rFonts w:ascii="Arial" w:eastAsia="Times New Roman" w:hAnsi="Arial" w:cs="Arial"/>
          <w:lang w:eastAsia="nl-NL"/>
        </w:rPr>
      </w:pPr>
      <w:r w:rsidRPr="00EA68B3">
        <w:rPr>
          <w:rFonts w:ascii="Arial" w:eastAsia="Times New Roman" w:hAnsi="Arial" w:cs="Arial"/>
          <w:lang w:eastAsia="nl-NL"/>
        </w:rPr>
        <w:tab/>
      </w:r>
      <w:r w:rsidRPr="00EA68B3">
        <w:rPr>
          <w:rFonts w:ascii="Arial" w:eastAsia="Times New Roman" w:hAnsi="Arial" w:cs="Arial"/>
          <w:lang w:eastAsia="nl-NL"/>
        </w:rPr>
        <w:tab/>
      </w:r>
      <w:r w:rsidRPr="00EA68B3">
        <w:rPr>
          <w:rFonts w:ascii="Arial" w:eastAsia="Times New Roman" w:hAnsi="Arial" w:cs="Arial"/>
          <w:lang w:eastAsia="nl-NL"/>
        </w:rPr>
        <w:tab/>
        <w:t>Eventueel video</w:t>
      </w:r>
    </w:p>
    <w:p w:rsidR="00EA68B3" w:rsidRPr="00EA68B3" w:rsidRDefault="00EA68B3" w:rsidP="00EA68B3">
      <w:pPr>
        <w:widowControl w:val="0"/>
        <w:spacing w:after="0" w:line="240" w:lineRule="auto"/>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lang w:eastAsia="nl-NL"/>
        </w:rPr>
      </w:pPr>
      <w:r w:rsidRPr="00EA68B3">
        <w:rPr>
          <w:rFonts w:ascii="Arial" w:eastAsia="Times New Roman" w:hAnsi="Arial" w:cs="Arial"/>
          <w:lang w:eastAsia="nl-NL"/>
        </w:rPr>
        <w:t>15.30 – 16.30</w:t>
      </w:r>
      <w:r w:rsidRPr="00EA68B3">
        <w:rPr>
          <w:rFonts w:ascii="Arial" w:eastAsia="Times New Roman" w:hAnsi="Arial" w:cs="Arial"/>
          <w:lang w:eastAsia="nl-NL"/>
        </w:rPr>
        <w:tab/>
      </w:r>
      <w:r w:rsidRPr="00EA68B3">
        <w:rPr>
          <w:rFonts w:ascii="Arial" w:eastAsia="Times New Roman" w:hAnsi="Arial" w:cs="Arial"/>
          <w:lang w:eastAsia="nl-NL"/>
        </w:rPr>
        <w:tab/>
        <w:t>Oefenen in tweetallen met het basisprotocol</w:t>
      </w:r>
    </w:p>
    <w:p w:rsidR="00EA68B3" w:rsidRPr="00EA68B3" w:rsidRDefault="00EA68B3" w:rsidP="00EA68B3">
      <w:pPr>
        <w:spacing w:after="0" w:line="240" w:lineRule="auto"/>
        <w:outlineLvl w:val="0"/>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b/>
          <w:bCs/>
          <w:lang w:eastAsia="nl-NL"/>
        </w:rPr>
      </w:pPr>
      <w:r w:rsidRPr="00EA68B3">
        <w:rPr>
          <w:rFonts w:ascii="Arial" w:eastAsia="Times New Roman" w:hAnsi="Arial" w:cs="Arial"/>
          <w:lang w:eastAsia="nl-NL"/>
        </w:rPr>
        <w:t>16.30 – 17.00</w:t>
      </w:r>
      <w:r w:rsidRPr="00EA68B3">
        <w:rPr>
          <w:rFonts w:ascii="Arial" w:eastAsia="Times New Roman" w:hAnsi="Arial" w:cs="Arial"/>
          <w:b/>
          <w:bCs/>
          <w:lang w:eastAsia="nl-NL"/>
        </w:rPr>
        <w:tab/>
      </w:r>
      <w:r w:rsidRPr="00EA68B3">
        <w:rPr>
          <w:rFonts w:ascii="Arial" w:eastAsia="Times New Roman" w:hAnsi="Arial" w:cs="Arial"/>
          <w:b/>
          <w:bCs/>
          <w:lang w:eastAsia="nl-NL"/>
        </w:rPr>
        <w:tab/>
      </w:r>
      <w:r w:rsidRPr="00EA68B3">
        <w:rPr>
          <w:rFonts w:ascii="Arial" w:eastAsia="Times New Roman" w:hAnsi="Arial" w:cs="Arial"/>
          <w:bCs/>
          <w:lang w:eastAsia="nl-NL"/>
        </w:rPr>
        <w:t>Afsluitende video</w:t>
      </w:r>
      <w:r w:rsidRPr="00EA68B3">
        <w:rPr>
          <w:rFonts w:ascii="Arial" w:eastAsia="Times New Roman" w:hAnsi="Arial" w:cs="Arial"/>
          <w:b/>
          <w:bCs/>
          <w:lang w:eastAsia="nl-NL"/>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637"/>
      </w:tblGrid>
      <w:tr w:rsidR="00EA68B3" w:rsidRPr="00EA68B3" w:rsidTr="00A560F1">
        <w:tc>
          <w:tcPr>
            <w:tcW w:w="9637" w:type="dxa"/>
            <w:tcBorders>
              <w:top w:val="double" w:sz="6" w:space="0" w:color="auto"/>
              <w:left w:val="double" w:sz="6" w:space="0" w:color="auto"/>
              <w:bottom w:val="double" w:sz="6" w:space="0" w:color="auto"/>
              <w:right w:val="double" w:sz="6" w:space="0" w:color="auto"/>
            </w:tcBorders>
          </w:tcPr>
          <w:p w:rsidR="00EA68B3" w:rsidRPr="00EA68B3" w:rsidRDefault="00EA68B3" w:rsidP="00EA68B3">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after="0" w:line="240" w:lineRule="auto"/>
              <w:rPr>
                <w:rFonts w:ascii="Arial" w:eastAsia="Times New Roman" w:hAnsi="Arial" w:cs="Arial"/>
                <w:b/>
                <w:spacing w:val="-2"/>
                <w:lang w:eastAsia="nl-NL"/>
              </w:rPr>
            </w:pPr>
            <w:r w:rsidRPr="00EA68B3">
              <w:rPr>
                <w:rFonts w:ascii="Arial" w:eastAsia="Times New Roman" w:hAnsi="Arial" w:cs="Arial"/>
                <w:spacing w:val="-2"/>
                <w:lang w:eastAsia="nl-NL"/>
              </w:rPr>
              <w:lastRenderedPageBreak/>
              <w:t>Bijeenkomst  3</w:t>
            </w:r>
          </w:p>
          <w:p w:rsidR="00EA68B3" w:rsidRPr="00EA68B3" w:rsidRDefault="00EA68B3" w:rsidP="00EA68B3">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after="0" w:line="240" w:lineRule="auto"/>
              <w:rPr>
                <w:rFonts w:ascii="Arial" w:eastAsia="Times New Roman" w:hAnsi="Arial" w:cs="Arial"/>
                <w:b/>
                <w:spacing w:val="-2"/>
                <w:lang w:eastAsia="nl-NL"/>
              </w:rPr>
            </w:pP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fldChar w:fldCharType="begin"/>
            </w:r>
            <w:r w:rsidRPr="00EA68B3">
              <w:rPr>
                <w:rFonts w:ascii="Arial" w:eastAsia="Times New Roman" w:hAnsi="Arial" w:cs="Arial"/>
                <w:spacing w:val="-2"/>
                <w:lang w:eastAsia="nl-NL"/>
              </w:rPr>
              <w:instrText xml:space="preserve">PRIVATE </w:instrText>
            </w:r>
            <w:r w:rsidRPr="00EA68B3">
              <w:rPr>
                <w:rFonts w:ascii="Arial" w:eastAsia="Times New Roman" w:hAnsi="Arial" w:cs="Arial"/>
                <w:spacing w:val="-2"/>
                <w:lang w:eastAsia="nl-NL"/>
              </w:rPr>
              <w:fldChar w:fldCharType="end"/>
            </w:r>
            <w:r w:rsidRPr="00EA68B3">
              <w:rPr>
                <w:rFonts w:ascii="Arial" w:eastAsia="Times New Roman" w:hAnsi="Arial" w:cs="Arial"/>
                <w:spacing w:val="-2"/>
                <w:lang w:eastAsia="nl-NL"/>
              </w:rPr>
              <w:t xml:space="preserve">Datum          :  </w:t>
            </w:r>
            <w:r w:rsidR="006F409C">
              <w:rPr>
                <w:rFonts w:ascii="Arial" w:eastAsia="Times New Roman" w:hAnsi="Arial" w:cs="Arial"/>
                <w:spacing w:val="-2"/>
                <w:lang w:eastAsia="nl-NL"/>
              </w:rPr>
              <w:t>18 oktober 2017</w:t>
            </w: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t>Tijd</w:t>
            </w:r>
            <w:r w:rsidRPr="00EA68B3">
              <w:rPr>
                <w:rFonts w:ascii="Arial" w:eastAsia="Times New Roman" w:hAnsi="Arial" w:cs="Arial"/>
                <w:spacing w:val="-2"/>
                <w:lang w:eastAsia="nl-NL"/>
              </w:rPr>
              <w:tab/>
              <w:t xml:space="preserve"> :  </w:t>
            </w:r>
            <w:r w:rsidRPr="00EA68B3">
              <w:rPr>
                <w:rFonts w:ascii="Arial" w:eastAsia="Times New Roman" w:hAnsi="Arial" w:cs="Arial"/>
                <w:b/>
                <w:spacing w:val="-2"/>
                <w:lang w:eastAsia="nl-NL"/>
              </w:rPr>
              <w:t>10.00-17.00</w:t>
            </w: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t>Docent(en)</w:t>
            </w:r>
            <w:r w:rsidRPr="00EA68B3">
              <w:rPr>
                <w:rFonts w:ascii="Arial" w:eastAsia="Times New Roman" w:hAnsi="Arial" w:cs="Arial"/>
                <w:spacing w:val="-2"/>
                <w:lang w:eastAsia="nl-NL"/>
              </w:rPr>
              <w:tab/>
              <w:t xml:space="preserve"> :  </w:t>
            </w:r>
            <w:r w:rsidRPr="00EA68B3">
              <w:rPr>
                <w:rFonts w:ascii="Arial" w:eastAsia="Times New Roman" w:hAnsi="Arial" w:cs="Arial"/>
                <w:lang w:eastAsia="nl-NL"/>
              </w:rPr>
              <w:t xml:space="preserve">E. ten Broeke  </w:t>
            </w: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p>
        </w:tc>
      </w:tr>
    </w:tbl>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ind w:left="2490"/>
        <w:rPr>
          <w:rFonts w:ascii="Arial" w:eastAsia="Times New Roman" w:hAnsi="Arial" w:cs="Arial"/>
          <w:b/>
          <w:lang w:eastAsia="nl-NL"/>
        </w:rPr>
      </w:pPr>
    </w:p>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ind w:left="2124" w:hanging="2124"/>
        <w:outlineLvl w:val="0"/>
        <w:rPr>
          <w:rFonts w:ascii="Arial" w:eastAsia="Times New Roman" w:hAnsi="Arial" w:cs="Arial"/>
          <w:b/>
          <w:lang w:eastAsia="nl-NL"/>
        </w:rPr>
      </w:pPr>
      <w:r w:rsidRPr="00EA68B3">
        <w:rPr>
          <w:rFonts w:ascii="Arial" w:eastAsia="Times New Roman" w:hAnsi="Arial" w:cs="Arial"/>
          <w:b/>
          <w:lang w:eastAsia="nl-NL"/>
        </w:rPr>
        <w:t>Werkvormen:</w:t>
      </w:r>
    </w:p>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tabs>
          <w:tab w:val="left" w:pos="2410"/>
        </w:tabs>
        <w:spacing w:after="0" w:line="240" w:lineRule="auto"/>
        <w:contextualSpacing/>
        <w:jc w:val="both"/>
        <w:rPr>
          <w:rFonts w:ascii="Arial" w:eastAsia="Times New Roman" w:hAnsi="Arial" w:cs="Arial"/>
          <w:lang w:eastAsia="nl-NL"/>
        </w:rPr>
      </w:pPr>
      <w:r w:rsidRPr="00EA68B3">
        <w:rPr>
          <w:rFonts w:ascii="Arial" w:eastAsia="Times New Roman" w:hAnsi="Arial" w:cs="Arial"/>
          <w:lang w:eastAsia="nl-NL"/>
        </w:rPr>
        <w:t>Supervisie over door de cursisten gemaakte video-opnamen van EMDR-sessies met eigen patiënten wordt nader met de deelnemers besproken.</w:t>
      </w:r>
    </w:p>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b/>
          <w:bCs/>
          <w:lang w:eastAsia="nl-NL"/>
        </w:rPr>
      </w:pPr>
      <w:r w:rsidRPr="00EA68B3">
        <w:rPr>
          <w:rFonts w:ascii="Arial" w:eastAsia="Times New Roman" w:hAnsi="Arial" w:cs="Arial"/>
          <w:b/>
          <w:bCs/>
          <w:lang w:eastAsia="nl-NL"/>
        </w:rPr>
        <w:t>Tijdsindeling:</w:t>
      </w: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ind w:left="2124" w:hanging="2124"/>
        <w:outlineLvl w:val="0"/>
        <w:rPr>
          <w:rFonts w:ascii="Arial" w:eastAsia="Times New Roman" w:hAnsi="Arial" w:cs="Arial"/>
          <w:bCs/>
          <w:lang w:eastAsia="nl-NL"/>
        </w:rPr>
      </w:pPr>
      <w:r w:rsidRPr="00EA68B3">
        <w:rPr>
          <w:rFonts w:ascii="Arial" w:eastAsia="Times New Roman" w:hAnsi="Arial" w:cs="Arial"/>
          <w:bCs/>
          <w:lang w:eastAsia="nl-NL"/>
        </w:rPr>
        <w:t xml:space="preserve">10.00 – 11.00    </w:t>
      </w:r>
      <w:r w:rsidRPr="00EA68B3">
        <w:rPr>
          <w:rFonts w:ascii="Arial" w:eastAsia="Times New Roman" w:hAnsi="Arial" w:cs="Arial"/>
          <w:bCs/>
          <w:lang w:eastAsia="nl-NL"/>
        </w:rPr>
        <w:tab/>
      </w:r>
      <w:r w:rsidRPr="00EA68B3">
        <w:rPr>
          <w:rFonts w:ascii="Arial" w:eastAsia="Times New Roman" w:hAnsi="Arial" w:cs="Arial"/>
          <w:lang w:eastAsia="nl-NL"/>
        </w:rPr>
        <w:t>Supervisie over door de cursisten gemaakte video-opnamen van   EMDR-sessies met eigen patiënten wordt nader met de deelnemers besproken.</w:t>
      </w:r>
    </w:p>
    <w:p w:rsidR="00EA68B3" w:rsidRPr="00EA68B3" w:rsidRDefault="00EA68B3" w:rsidP="00EA68B3">
      <w:pPr>
        <w:tabs>
          <w:tab w:val="left" w:pos="2410"/>
        </w:tabs>
        <w:spacing w:after="0" w:line="240" w:lineRule="auto"/>
        <w:ind w:left="2410" w:hanging="2410"/>
        <w:contextualSpacing/>
        <w:jc w:val="both"/>
        <w:rPr>
          <w:rFonts w:ascii="Arial" w:eastAsia="Times New Roman" w:hAnsi="Arial" w:cs="Arial"/>
          <w:bCs/>
          <w:lang w:eastAsia="nl-NL"/>
        </w:rPr>
      </w:pPr>
    </w:p>
    <w:p w:rsidR="00EA68B3" w:rsidRPr="00EA68B3" w:rsidRDefault="00EA68B3" w:rsidP="00EA68B3">
      <w:pPr>
        <w:spacing w:after="0" w:line="240" w:lineRule="auto"/>
        <w:outlineLvl w:val="0"/>
        <w:rPr>
          <w:rFonts w:ascii="Arial" w:eastAsia="Times New Roman" w:hAnsi="Arial" w:cs="Arial"/>
          <w:bCs/>
          <w:lang w:eastAsia="nl-NL"/>
        </w:rPr>
      </w:pPr>
      <w:r w:rsidRPr="00EA68B3">
        <w:rPr>
          <w:rFonts w:ascii="Arial" w:eastAsia="Times New Roman" w:hAnsi="Arial" w:cs="Arial"/>
          <w:bCs/>
          <w:lang w:eastAsia="nl-NL"/>
        </w:rPr>
        <w:t>11.00 – 11.15</w:t>
      </w:r>
      <w:r w:rsidRPr="00EA68B3">
        <w:rPr>
          <w:rFonts w:ascii="Arial" w:eastAsia="Times New Roman" w:hAnsi="Arial" w:cs="Arial"/>
          <w:bCs/>
          <w:lang w:eastAsia="nl-NL"/>
        </w:rPr>
        <w:tab/>
      </w:r>
      <w:r w:rsidRPr="00EA68B3">
        <w:rPr>
          <w:rFonts w:ascii="Arial" w:eastAsia="Times New Roman" w:hAnsi="Arial" w:cs="Arial"/>
          <w:bCs/>
          <w:lang w:eastAsia="nl-NL"/>
        </w:rPr>
        <w:tab/>
        <w:t>Pauze</w:t>
      </w: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ind w:left="2124" w:hanging="2124"/>
        <w:outlineLvl w:val="0"/>
        <w:rPr>
          <w:rFonts w:ascii="Arial" w:eastAsia="Times New Roman" w:hAnsi="Arial" w:cs="Arial"/>
          <w:bCs/>
          <w:lang w:eastAsia="nl-NL"/>
        </w:rPr>
      </w:pPr>
      <w:r w:rsidRPr="00EA68B3">
        <w:rPr>
          <w:rFonts w:ascii="Arial" w:eastAsia="Times New Roman" w:hAnsi="Arial" w:cs="Arial"/>
          <w:bCs/>
          <w:lang w:eastAsia="nl-NL"/>
        </w:rPr>
        <w:t>11.15 – 12.30</w:t>
      </w:r>
      <w:r w:rsidRPr="00EA68B3">
        <w:rPr>
          <w:rFonts w:ascii="Arial" w:eastAsia="Times New Roman" w:hAnsi="Arial" w:cs="Arial"/>
          <w:bCs/>
          <w:lang w:eastAsia="nl-NL"/>
        </w:rPr>
        <w:tab/>
      </w:r>
      <w:r w:rsidRPr="00EA68B3">
        <w:rPr>
          <w:rFonts w:ascii="Arial" w:eastAsia="Times New Roman" w:hAnsi="Arial" w:cs="Arial"/>
          <w:lang w:eastAsia="nl-NL"/>
        </w:rPr>
        <w:t>Supervisie over door de cursisten gemaakte video-opnamen van   EMDR-sessies met eigen patiënten wordt nader met de deelnemers besproken.</w:t>
      </w:r>
    </w:p>
    <w:p w:rsidR="00EA68B3" w:rsidRPr="00EA68B3" w:rsidRDefault="00EA68B3" w:rsidP="00EA68B3">
      <w:pPr>
        <w:spacing w:after="0" w:line="240" w:lineRule="auto"/>
        <w:outlineLvl w:val="0"/>
        <w:rPr>
          <w:rFonts w:ascii="Arial" w:eastAsia="Times New Roman" w:hAnsi="Arial" w:cs="Arial"/>
          <w:bCs/>
          <w:lang w:eastAsia="nl-NL"/>
        </w:rPr>
      </w:pPr>
    </w:p>
    <w:p w:rsidR="00EA68B3" w:rsidRDefault="00EA68B3" w:rsidP="00EA68B3">
      <w:pPr>
        <w:spacing w:after="0" w:line="240" w:lineRule="auto"/>
        <w:outlineLvl w:val="0"/>
        <w:rPr>
          <w:rFonts w:ascii="Arial" w:eastAsia="Times New Roman" w:hAnsi="Arial" w:cs="Arial"/>
          <w:bCs/>
          <w:lang w:eastAsia="nl-NL"/>
        </w:rPr>
      </w:pPr>
      <w:r w:rsidRPr="00EA68B3">
        <w:rPr>
          <w:rFonts w:ascii="Arial" w:eastAsia="Times New Roman" w:hAnsi="Arial" w:cs="Arial"/>
          <w:bCs/>
          <w:lang w:eastAsia="nl-NL"/>
        </w:rPr>
        <w:t>12.30 – 13.30</w:t>
      </w:r>
      <w:r w:rsidRPr="00EA68B3">
        <w:rPr>
          <w:rFonts w:ascii="Arial" w:eastAsia="Times New Roman" w:hAnsi="Arial" w:cs="Arial"/>
          <w:bCs/>
          <w:lang w:eastAsia="nl-NL"/>
        </w:rPr>
        <w:tab/>
      </w:r>
      <w:r w:rsidRPr="00EA68B3">
        <w:rPr>
          <w:rFonts w:ascii="Arial" w:eastAsia="Times New Roman" w:hAnsi="Arial" w:cs="Arial"/>
          <w:bCs/>
          <w:lang w:eastAsia="nl-NL"/>
        </w:rPr>
        <w:tab/>
        <w:t>Lunchpauze</w:t>
      </w:r>
    </w:p>
    <w:p w:rsidR="00EA68B3" w:rsidRPr="00EA68B3" w:rsidRDefault="00EA68B3" w:rsidP="00EA68B3">
      <w:pPr>
        <w:spacing w:after="0" w:line="240" w:lineRule="auto"/>
        <w:outlineLvl w:val="0"/>
        <w:rPr>
          <w:rFonts w:ascii="Arial" w:eastAsia="Times New Roman" w:hAnsi="Arial" w:cs="Arial"/>
          <w:bCs/>
          <w:lang w:eastAsia="nl-NL"/>
        </w:rPr>
      </w:pPr>
    </w:p>
    <w:p w:rsidR="00EA68B3" w:rsidRPr="00EA68B3" w:rsidRDefault="00EA68B3" w:rsidP="00EA68B3">
      <w:pPr>
        <w:spacing w:after="0" w:line="240" w:lineRule="auto"/>
        <w:outlineLvl w:val="0"/>
        <w:rPr>
          <w:rFonts w:ascii="Arial" w:eastAsia="Times New Roman" w:hAnsi="Arial" w:cs="Arial"/>
          <w:bCs/>
          <w:lang w:eastAsia="nl-NL"/>
        </w:rPr>
      </w:pPr>
    </w:p>
    <w:p w:rsidR="00EA68B3" w:rsidRDefault="00EA68B3" w:rsidP="00EA68B3">
      <w:pPr>
        <w:spacing w:after="0" w:line="240" w:lineRule="auto"/>
        <w:ind w:left="2124" w:hanging="2124"/>
        <w:outlineLvl w:val="0"/>
        <w:rPr>
          <w:rFonts w:ascii="Arial" w:eastAsia="Times New Roman" w:hAnsi="Arial" w:cs="Arial"/>
          <w:bCs/>
          <w:lang w:eastAsia="nl-NL"/>
        </w:rPr>
      </w:pPr>
      <w:r w:rsidRPr="00EA68B3">
        <w:rPr>
          <w:rFonts w:ascii="Arial" w:eastAsia="Times New Roman" w:hAnsi="Arial" w:cs="Arial"/>
          <w:bCs/>
          <w:lang w:eastAsia="nl-NL"/>
        </w:rPr>
        <w:t>13.30 – 15.30</w:t>
      </w:r>
      <w:r w:rsidRPr="00EA68B3">
        <w:rPr>
          <w:rFonts w:ascii="Arial" w:eastAsia="Times New Roman" w:hAnsi="Arial" w:cs="Arial"/>
          <w:bCs/>
          <w:lang w:eastAsia="nl-NL"/>
        </w:rPr>
        <w:tab/>
      </w:r>
      <w:r>
        <w:rPr>
          <w:rFonts w:ascii="Arial" w:eastAsia="Times New Roman" w:hAnsi="Arial" w:cs="Arial"/>
          <w:bCs/>
          <w:lang w:eastAsia="nl-NL"/>
        </w:rPr>
        <w:t>Toets</w:t>
      </w:r>
    </w:p>
    <w:p w:rsidR="00EA68B3" w:rsidRDefault="00EA68B3" w:rsidP="00EA68B3">
      <w:pPr>
        <w:spacing w:after="0" w:line="240" w:lineRule="auto"/>
        <w:ind w:left="2124" w:hanging="2124"/>
        <w:outlineLvl w:val="0"/>
        <w:rPr>
          <w:rFonts w:ascii="Arial" w:eastAsia="Times New Roman" w:hAnsi="Arial" w:cs="Arial"/>
          <w:bCs/>
          <w:lang w:eastAsia="nl-NL"/>
        </w:rPr>
      </w:pPr>
    </w:p>
    <w:p w:rsidR="00EA68B3" w:rsidRPr="00EA68B3" w:rsidRDefault="00EA68B3" w:rsidP="00EA68B3">
      <w:pPr>
        <w:spacing w:after="0" w:line="240" w:lineRule="auto"/>
        <w:ind w:left="2124"/>
        <w:outlineLvl w:val="0"/>
        <w:rPr>
          <w:rFonts w:ascii="Arial" w:eastAsia="Times New Roman" w:hAnsi="Arial" w:cs="Arial"/>
          <w:bCs/>
          <w:lang w:eastAsia="nl-NL"/>
        </w:rPr>
      </w:pPr>
      <w:r w:rsidRPr="00EA68B3">
        <w:rPr>
          <w:rFonts w:ascii="Arial" w:eastAsia="Times New Roman" w:hAnsi="Arial" w:cs="Arial"/>
          <w:lang w:eastAsia="nl-NL"/>
        </w:rPr>
        <w:t>Supervisie over door de cursisten gemaakte video-opnamen van   EMDR-sessies met eigen patiënten wordt nader met de deelnemers besproken.</w:t>
      </w:r>
    </w:p>
    <w:p w:rsidR="00EA68B3" w:rsidRPr="00EA68B3" w:rsidRDefault="00EA68B3" w:rsidP="00EA68B3">
      <w:pPr>
        <w:spacing w:after="0" w:line="240" w:lineRule="auto"/>
        <w:outlineLvl w:val="0"/>
        <w:rPr>
          <w:rFonts w:ascii="Arial" w:eastAsia="Times New Roman" w:hAnsi="Arial" w:cs="Arial"/>
          <w:bCs/>
          <w:lang w:eastAsia="nl-NL"/>
        </w:rPr>
      </w:pPr>
    </w:p>
    <w:p w:rsidR="00EA68B3" w:rsidRPr="00EA68B3" w:rsidRDefault="00EA68B3" w:rsidP="00EA68B3">
      <w:pPr>
        <w:spacing w:after="0" w:line="240" w:lineRule="auto"/>
        <w:outlineLvl w:val="0"/>
        <w:rPr>
          <w:rFonts w:ascii="Arial" w:eastAsia="Times New Roman" w:hAnsi="Arial" w:cs="Arial"/>
          <w:bCs/>
          <w:lang w:eastAsia="nl-NL"/>
        </w:rPr>
      </w:pPr>
      <w:r w:rsidRPr="00EA68B3">
        <w:rPr>
          <w:rFonts w:ascii="Arial" w:eastAsia="Times New Roman" w:hAnsi="Arial" w:cs="Arial"/>
          <w:bCs/>
          <w:lang w:eastAsia="nl-NL"/>
        </w:rPr>
        <w:t>15.30 – 15.45</w:t>
      </w:r>
      <w:r w:rsidRPr="00EA68B3">
        <w:rPr>
          <w:rFonts w:ascii="Arial" w:eastAsia="Times New Roman" w:hAnsi="Arial" w:cs="Arial"/>
          <w:bCs/>
          <w:lang w:eastAsia="nl-NL"/>
        </w:rPr>
        <w:tab/>
      </w:r>
      <w:r w:rsidRPr="00EA68B3">
        <w:rPr>
          <w:rFonts w:ascii="Arial" w:eastAsia="Times New Roman" w:hAnsi="Arial" w:cs="Arial"/>
          <w:bCs/>
          <w:lang w:eastAsia="nl-NL"/>
        </w:rPr>
        <w:tab/>
        <w:t>Pauze</w:t>
      </w:r>
    </w:p>
    <w:p w:rsidR="00EA68B3" w:rsidRPr="00EA68B3" w:rsidRDefault="00EA68B3" w:rsidP="00EA68B3">
      <w:pPr>
        <w:spacing w:after="0" w:line="240" w:lineRule="auto"/>
        <w:outlineLvl w:val="0"/>
        <w:rPr>
          <w:rFonts w:ascii="Arial" w:eastAsia="Times New Roman" w:hAnsi="Arial" w:cs="Arial"/>
          <w:bCs/>
          <w:lang w:eastAsia="nl-NL"/>
        </w:rPr>
      </w:pPr>
    </w:p>
    <w:p w:rsidR="00EA68B3" w:rsidRPr="00EA68B3" w:rsidRDefault="00EA68B3" w:rsidP="00EA68B3">
      <w:pPr>
        <w:spacing w:after="0" w:line="240" w:lineRule="auto"/>
        <w:ind w:left="2124" w:hanging="2124"/>
        <w:outlineLvl w:val="0"/>
        <w:rPr>
          <w:rFonts w:ascii="Arial" w:eastAsia="Times New Roman" w:hAnsi="Arial" w:cs="Arial"/>
          <w:bCs/>
          <w:lang w:eastAsia="nl-NL"/>
        </w:rPr>
      </w:pPr>
      <w:r w:rsidRPr="00EA68B3">
        <w:rPr>
          <w:rFonts w:ascii="Arial" w:eastAsia="Times New Roman" w:hAnsi="Arial" w:cs="Arial"/>
          <w:bCs/>
          <w:lang w:eastAsia="nl-NL"/>
        </w:rPr>
        <w:t>15.45 – 17.00</w:t>
      </w:r>
      <w:r w:rsidRPr="00EA68B3">
        <w:rPr>
          <w:rFonts w:ascii="Arial" w:eastAsia="Times New Roman" w:hAnsi="Arial" w:cs="Arial"/>
          <w:bCs/>
          <w:lang w:eastAsia="nl-NL"/>
        </w:rPr>
        <w:tab/>
      </w:r>
      <w:r w:rsidRPr="00EA68B3">
        <w:rPr>
          <w:rFonts w:ascii="Arial" w:eastAsia="Times New Roman" w:hAnsi="Arial" w:cs="Arial"/>
          <w:lang w:eastAsia="nl-NL"/>
        </w:rPr>
        <w:t>Supervisie over door de cursisten gemaakte video-opnamen van   EMDR-sessies met eigen patiënten wordt nader met de deelnemers besproken.</w:t>
      </w:r>
    </w:p>
    <w:p w:rsidR="00EA68B3" w:rsidRPr="00EA68B3" w:rsidRDefault="00EA68B3" w:rsidP="00EA68B3">
      <w:pPr>
        <w:spacing w:after="0" w:line="240" w:lineRule="auto"/>
        <w:outlineLvl w:val="0"/>
        <w:rPr>
          <w:rFonts w:ascii="Arial" w:eastAsia="Times New Roman" w:hAnsi="Arial" w:cs="Arial"/>
          <w:bCs/>
          <w:lang w:eastAsia="nl-NL"/>
        </w:rPr>
      </w:pPr>
    </w:p>
    <w:p w:rsidR="00EA68B3" w:rsidRPr="00EA68B3" w:rsidRDefault="00EA68B3" w:rsidP="00EA68B3">
      <w:pPr>
        <w:spacing w:after="0" w:line="240" w:lineRule="auto"/>
        <w:outlineLvl w:val="0"/>
        <w:rPr>
          <w:rFonts w:ascii="Arial" w:eastAsia="Times New Roman" w:hAnsi="Arial" w:cs="Arial"/>
          <w:b/>
          <w:bCs/>
          <w:lang w:eastAsia="nl-NL"/>
        </w:rPr>
      </w:pPr>
      <w:r w:rsidRPr="00EA68B3">
        <w:rPr>
          <w:rFonts w:ascii="Arial" w:eastAsia="Times New Roman" w:hAnsi="Arial" w:cs="Arial"/>
          <w:b/>
          <w:bCs/>
          <w:lang w:eastAsia="nl-NL"/>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637"/>
      </w:tblGrid>
      <w:tr w:rsidR="00EA68B3" w:rsidRPr="00EA68B3" w:rsidTr="00A560F1">
        <w:tc>
          <w:tcPr>
            <w:tcW w:w="9637" w:type="dxa"/>
            <w:tcBorders>
              <w:top w:val="double" w:sz="6" w:space="0" w:color="auto"/>
              <w:left w:val="double" w:sz="6" w:space="0" w:color="auto"/>
              <w:bottom w:val="double" w:sz="6" w:space="0" w:color="auto"/>
              <w:right w:val="double" w:sz="6" w:space="0" w:color="auto"/>
            </w:tcBorders>
          </w:tcPr>
          <w:p w:rsidR="00EA68B3" w:rsidRPr="00EA68B3" w:rsidRDefault="00EA68B3" w:rsidP="00EA68B3">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after="0" w:line="240" w:lineRule="auto"/>
              <w:rPr>
                <w:rFonts w:ascii="Arial" w:eastAsia="Times New Roman" w:hAnsi="Arial" w:cs="Arial"/>
                <w:b/>
                <w:spacing w:val="-2"/>
                <w:lang w:eastAsia="nl-NL"/>
              </w:rPr>
            </w:pPr>
            <w:r w:rsidRPr="00EA68B3">
              <w:rPr>
                <w:rFonts w:ascii="Arial" w:eastAsia="Times New Roman" w:hAnsi="Arial" w:cs="Arial"/>
                <w:spacing w:val="-2"/>
                <w:lang w:eastAsia="nl-NL"/>
              </w:rPr>
              <w:lastRenderedPageBreak/>
              <w:t xml:space="preserve">Bijeenkomst  4 </w:t>
            </w:r>
          </w:p>
          <w:p w:rsidR="00EA68B3" w:rsidRPr="00EA68B3" w:rsidRDefault="00EA68B3" w:rsidP="00EA68B3">
            <w:pPr>
              <w:tabs>
                <w:tab w:val="left" w:pos="22"/>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before="90" w:after="0" w:line="240" w:lineRule="auto"/>
              <w:rPr>
                <w:rFonts w:ascii="Arial" w:eastAsia="Times New Roman" w:hAnsi="Arial" w:cs="Arial"/>
                <w:b/>
                <w:spacing w:val="-2"/>
                <w:lang w:eastAsia="nl-NL"/>
              </w:rPr>
            </w:pP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fldChar w:fldCharType="begin"/>
            </w:r>
            <w:r w:rsidRPr="00EA68B3">
              <w:rPr>
                <w:rFonts w:ascii="Arial" w:eastAsia="Times New Roman" w:hAnsi="Arial" w:cs="Arial"/>
                <w:spacing w:val="-2"/>
                <w:lang w:eastAsia="nl-NL"/>
              </w:rPr>
              <w:instrText xml:space="preserve">PRIVATE </w:instrText>
            </w:r>
            <w:r w:rsidRPr="00EA68B3">
              <w:rPr>
                <w:rFonts w:ascii="Arial" w:eastAsia="Times New Roman" w:hAnsi="Arial" w:cs="Arial"/>
                <w:spacing w:val="-2"/>
                <w:lang w:eastAsia="nl-NL"/>
              </w:rPr>
              <w:fldChar w:fldCharType="end"/>
            </w:r>
            <w:r w:rsidRPr="00EA68B3">
              <w:rPr>
                <w:rFonts w:ascii="Arial" w:eastAsia="Times New Roman" w:hAnsi="Arial" w:cs="Arial"/>
                <w:spacing w:val="-2"/>
                <w:lang w:eastAsia="nl-NL"/>
              </w:rPr>
              <w:t xml:space="preserve">Datum          :  </w:t>
            </w:r>
            <w:r w:rsidR="006F409C">
              <w:rPr>
                <w:rFonts w:ascii="Arial" w:eastAsia="Times New Roman" w:hAnsi="Arial" w:cs="Arial"/>
                <w:spacing w:val="-2"/>
                <w:lang w:eastAsia="nl-NL"/>
              </w:rPr>
              <w:t>2</w:t>
            </w:r>
            <w:r>
              <w:rPr>
                <w:rFonts w:ascii="Arial" w:eastAsia="Times New Roman" w:hAnsi="Arial" w:cs="Arial"/>
                <w:spacing w:val="-2"/>
                <w:lang w:eastAsia="nl-NL"/>
              </w:rPr>
              <w:t xml:space="preserve">8 </w:t>
            </w:r>
            <w:r w:rsidR="006F409C">
              <w:rPr>
                <w:rFonts w:ascii="Arial" w:eastAsia="Times New Roman" w:hAnsi="Arial" w:cs="Arial"/>
                <w:spacing w:val="-2"/>
                <w:lang w:eastAsia="nl-NL"/>
              </w:rPr>
              <w:t>november 2017</w:t>
            </w:r>
            <w:bookmarkStart w:id="6" w:name="_GoBack"/>
            <w:bookmarkEnd w:id="6"/>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t>Tijd</w:t>
            </w:r>
            <w:r w:rsidRPr="00EA68B3">
              <w:rPr>
                <w:rFonts w:ascii="Arial" w:eastAsia="Times New Roman" w:hAnsi="Arial" w:cs="Arial"/>
                <w:spacing w:val="-2"/>
                <w:lang w:eastAsia="nl-NL"/>
              </w:rPr>
              <w:tab/>
              <w:t xml:space="preserve"> :  </w:t>
            </w:r>
            <w:r w:rsidRPr="00EA68B3">
              <w:rPr>
                <w:rFonts w:ascii="Arial" w:eastAsia="Times New Roman" w:hAnsi="Arial" w:cs="Arial"/>
                <w:b/>
                <w:spacing w:val="-2"/>
                <w:lang w:eastAsia="nl-NL"/>
              </w:rPr>
              <w:t>10.00-17.00</w:t>
            </w: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r w:rsidRPr="00EA68B3">
              <w:rPr>
                <w:rFonts w:ascii="Arial" w:eastAsia="Times New Roman" w:hAnsi="Arial" w:cs="Arial"/>
                <w:spacing w:val="-2"/>
                <w:lang w:eastAsia="nl-NL"/>
              </w:rPr>
              <w:t>Docent(en)</w:t>
            </w:r>
            <w:r w:rsidRPr="00EA68B3">
              <w:rPr>
                <w:rFonts w:ascii="Arial" w:eastAsia="Times New Roman" w:hAnsi="Arial" w:cs="Arial"/>
                <w:spacing w:val="-2"/>
                <w:lang w:eastAsia="nl-NL"/>
              </w:rPr>
              <w:tab/>
              <w:t xml:space="preserve"> : </w:t>
            </w:r>
            <w:r>
              <w:rPr>
                <w:rFonts w:ascii="Arial" w:eastAsia="Times New Roman" w:hAnsi="Arial" w:cs="Arial"/>
                <w:lang w:eastAsia="nl-NL"/>
              </w:rPr>
              <w:t>E. ten Broeke</w:t>
            </w:r>
          </w:p>
          <w:p w:rsidR="00EA68B3" w:rsidRPr="00EA68B3" w:rsidRDefault="00EA68B3" w:rsidP="00EA68B3">
            <w:pPr>
              <w:tabs>
                <w:tab w:val="left" w:pos="0"/>
                <w:tab w:val="left" w:pos="1183"/>
                <w:tab w:val="left" w:pos="1903"/>
                <w:tab w:val="left" w:pos="2623"/>
                <w:tab w:val="left" w:pos="3343"/>
                <w:tab w:val="left" w:pos="4063"/>
                <w:tab w:val="left" w:pos="4783"/>
                <w:tab w:val="left" w:pos="5503"/>
                <w:tab w:val="left" w:pos="6223"/>
                <w:tab w:val="left" w:pos="6943"/>
                <w:tab w:val="left" w:pos="7663"/>
                <w:tab w:val="left" w:pos="8383"/>
                <w:tab w:val="left" w:pos="9103"/>
                <w:tab w:val="left" w:pos="9823"/>
              </w:tabs>
              <w:suppressAutoHyphens/>
              <w:spacing w:after="0" w:line="240" w:lineRule="auto"/>
              <w:rPr>
                <w:rFonts w:ascii="Arial" w:eastAsia="Times New Roman" w:hAnsi="Arial" w:cs="Arial"/>
                <w:spacing w:val="-2"/>
                <w:lang w:eastAsia="nl-NL"/>
              </w:rPr>
            </w:pPr>
          </w:p>
        </w:tc>
      </w:tr>
    </w:tbl>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ind w:left="2490"/>
        <w:rPr>
          <w:rFonts w:ascii="Arial" w:eastAsia="Times New Roman" w:hAnsi="Arial" w:cs="Arial"/>
          <w:b/>
          <w:lang w:eastAsia="nl-NL"/>
        </w:rPr>
      </w:pPr>
    </w:p>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ind w:left="2124" w:hanging="2124"/>
        <w:outlineLvl w:val="0"/>
        <w:rPr>
          <w:rFonts w:ascii="Arial" w:eastAsia="Times New Roman" w:hAnsi="Arial" w:cs="Arial"/>
          <w:b/>
          <w:lang w:eastAsia="nl-NL"/>
        </w:rPr>
      </w:pPr>
      <w:r w:rsidRPr="00EA68B3">
        <w:rPr>
          <w:rFonts w:ascii="Arial" w:eastAsia="Times New Roman" w:hAnsi="Arial" w:cs="Arial"/>
          <w:b/>
          <w:lang w:eastAsia="nl-NL"/>
        </w:rPr>
        <w:t>Werkvormen:</w:t>
      </w:r>
    </w:p>
    <w:p w:rsidR="00EA68B3" w:rsidRPr="00EA68B3" w:rsidRDefault="00EA68B3" w:rsidP="00EA68B3">
      <w:pPr>
        <w:spacing w:after="0" w:line="240" w:lineRule="auto"/>
        <w:ind w:left="2124" w:hanging="2124"/>
        <w:outlineLvl w:val="0"/>
        <w:rPr>
          <w:rFonts w:ascii="Arial" w:eastAsia="Times New Roman" w:hAnsi="Arial" w:cs="Arial"/>
          <w:b/>
          <w:lang w:eastAsia="nl-NL"/>
        </w:rPr>
      </w:pPr>
    </w:p>
    <w:p w:rsidR="00EA68B3" w:rsidRPr="00EA68B3" w:rsidRDefault="00EA68B3" w:rsidP="00EA68B3">
      <w:pPr>
        <w:tabs>
          <w:tab w:val="left" w:pos="2410"/>
        </w:tabs>
        <w:spacing w:after="0" w:line="240" w:lineRule="auto"/>
        <w:contextualSpacing/>
        <w:jc w:val="both"/>
        <w:rPr>
          <w:rFonts w:ascii="Arial" w:eastAsia="Times New Roman" w:hAnsi="Arial" w:cs="Arial"/>
          <w:lang w:eastAsia="nl-NL"/>
        </w:rPr>
      </w:pPr>
      <w:r w:rsidRPr="00EA68B3">
        <w:rPr>
          <w:rFonts w:ascii="Arial" w:eastAsia="Times New Roman" w:hAnsi="Arial" w:cs="Arial"/>
          <w:lang w:eastAsia="nl-NL"/>
        </w:rPr>
        <w:t>Supervisie over door de cursisten gemaakte video-opnamen van EMDR-sessies met eigen patiënten wordt nader met de deelnemers besproken.</w:t>
      </w:r>
    </w:p>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outlineLvl w:val="0"/>
        <w:rPr>
          <w:rFonts w:ascii="Arial" w:eastAsia="Times New Roman" w:hAnsi="Arial" w:cs="Arial"/>
          <w:b/>
          <w:bCs/>
          <w:lang w:eastAsia="nl-NL"/>
        </w:rPr>
      </w:pPr>
      <w:r w:rsidRPr="00EA68B3">
        <w:rPr>
          <w:rFonts w:ascii="Arial" w:eastAsia="Times New Roman" w:hAnsi="Arial" w:cs="Arial"/>
          <w:b/>
          <w:bCs/>
          <w:lang w:eastAsia="nl-NL"/>
        </w:rPr>
        <w:t>Tijdsindeling:</w:t>
      </w:r>
    </w:p>
    <w:p w:rsidR="00EA68B3" w:rsidRPr="00EA68B3" w:rsidRDefault="00EA68B3" w:rsidP="00EA68B3">
      <w:pPr>
        <w:spacing w:after="0" w:line="240" w:lineRule="auto"/>
        <w:rPr>
          <w:rFonts w:ascii="Arial" w:eastAsia="Times New Roman" w:hAnsi="Arial" w:cs="Arial"/>
          <w:lang w:eastAsia="nl-NL"/>
        </w:rPr>
      </w:pPr>
    </w:p>
    <w:p w:rsidR="00EA68B3" w:rsidRPr="00EA68B3" w:rsidRDefault="00EA68B3" w:rsidP="00EA68B3">
      <w:pPr>
        <w:spacing w:after="0" w:line="240" w:lineRule="auto"/>
        <w:ind w:left="2124" w:hanging="2124"/>
        <w:outlineLvl w:val="0"/>
        <w:rPr>
          <w:rFonts w:ascii="Arial" w:eastAsia="Times New Roman" w:hAnsi="Arial" w:cs="Arial"/>
          <w:bCs/>
          <w:lang w:eastAsia="nl-NL"/>
        </w:rPr>
      </w:pPr>
      <w:r w:rsidRPr="00EA68B3">
        <w:rPr>
          <w:rFonts w:ascii="Arial" w:eastAsia="Times New Roman" w:hAnsi="Arial" w:cs="Arial"/>
          <w:bCs/>
          <w:lang w:eastAsia="nl-NL"/>
        </w:rPr>
        <w:t xml:space="preserve">10.00 – 11.00    </w:t>
      </w:r>
      <w:r w:rsidRPr="00EA68B3">
        <w:rPr>
          <w:rFonts w:ascii="Arial" w:eastAsia="Times New Roman" w:hAnsi="Arial" w:cs="Arial"/>
          <w:bCs/>
          <w:lang w:eastAsia="nl-NL"/>
        </w:rPr>
        <w:tab/>
      </w:r>
      <w:r w:rsidRPr="00EA68B3">
        <w:rPr>
          <w:rFonts w:ascii="Arial" w:eastAsia="Times New Roman" w:hAnsi="Arial" w:cs="Arial"/>
          <w:lang w:eastAsia="nl-NL"/>
        </w:rPr>
        <w:t>Supervisie over door de cursisten gemaakte video-opnamen van   EMDR-sessies met eigen patiënten wordt nader met de deelnemers besproken.</w:t>
      </w:r>
    </w:p>
    <w:p w:rsidR="00EA68B3" w:rsidRPr="00EA68B3" w:rsidRDefault="00EA68B3" w:rsidP="00EA68B3">
      <w:pPr>
        <w:tabs>
          <w:tab w:val="left" w:pos="2410"/>
        </w:tabs>
        <w:spacing w:after="0" w:line="240" w:lineRule="auto"/>
        <w:ind w:left="2410" w:hanging="2410"/>
        <w:contextualSpacing/>
        <w:jc w:val="both"/>
        <w:rPr>
          <w:rFonts w:ascii="Arial" w:eastAsia="Times New Roman" w:hAnsi="Arial" w:cs="Arial"/>
          <w:bCs/>
          <w:lang w:eastAsia="nl-NL"/>
        </w:rPr>
      </w:pPr>
    </w:p>
    <w:p w:rsidR="00EA68B3" w:rsidRPr="00EA68B3" w:rsidRDefault="00EA68B3" w:rsidP="00EA68B3">
      <w:pPr>
        <w:spacing w:after="0" w:line="240" w:lineRule="auto"/>
        <w:outlineLvl w:val="0"/>
        <w:rPr>
          <w:rFonts w:ascii="Arial" w:eastAsia="Times New Roman" w:hAnsi="Arial" w:cs="Arial"/>
          <w:bCs/>
          <w:lang w:eastAsia="nl-NL"/>
        </w:rPr>
      </w:pPr>
      <w:r w:rsidRPr="00EA68B3">
        <w:rPr>
          <w:rFonts w:ascii="Arial" w:eastAsia="Times New Roman" w:hAnsi="Arial" w:cs="Arial"/>
          <w:bCs/>
          <w:lang w:eastAsia="nl-NL"/>
        </w:rPr>
        <w:t>11.00 – 11.15</w:t>
      </w:r>
      <w:r w:rsidRPr="00EA68B3">
        <w:rPr>
          <w:rFonts w:ascii="Arial" w:eastAsia="Times New Roman" w:hAnsi="Arial" w:cs="Arial"/>
          <w:bCs/>
          <w:lang w:eastAsia="nl-NL"/>
        </w:rPr>
        <w:tab/>
      </w:r>
      <w:r w:rsidRPr="00EA68B3">
        <w:rPr>
          <w:rFonts w:ascii="Arial" w:eastAsia="Times New Roman" w:hAnsi="Arial" w:cs="Arial"/>
          <w:bCs/>
          <w:lang w:eastAsia="nl-NL"/>
        </w:rPr>
        <w:tab/>
        <w:t>Pauze</w:t>
      </w:r>
    </w:p>
    <w:p w:rsidR="00EA68B3" w:rsidRPr="00EA68B3" w:rsidRDefault="00EA68B3" w:rsidP="00EA68B3">
      <w:pPr>
        <w:spacing w:after="0" w:line="240" w:lineRule="auto"/>
        <w:outlineLvl w:val="0"/>
        <w:rPr>
          <w:rFonts w:ascii="Arial" w:eastAsia="Times New Roman" w:hAnsi="Arial" w:cs="Arial"/>
          <w:b/>
          <w:bCs/>
          <w:lang w:eastAsia="nl-NL"/>
        </w:rPr>
      </w:pPr>
    </w:p>
    <w:p w:rsidR="00EA68B3" w:rsidRPr="00EA68B3" w:rsidRDefault="00EA68B3" w:rsidP="00EA68B3">
      <w:pPr>
        <w:spacing w:after="0" w:line="240" w:lineRule="auto"/>
        <w:ind w:left="2124" w:hanging="2124"/>
        <w:outlineLvl w:val="0"/>
        <w:rPr>
          <w:rFonts w:ascii="Arial" w:eastAsia="Times New Roman" w:hAnsi="Arial" w:cs="Arial"/>
          <w:bCs/>
          <w:lang w:eastAsia="nl-NL"/>
        </w:rPr>
      </w:pPr>
      <w:r w:rsidRPr="00EA68B3">
        <w:rPr>
          <w:rFonts w:ascii="Arial" w:eastAsia="Times New Roman" w:hAnsi="Arial" w:cs="Arial"/>
          <w:bCs/>
          <w:lang w:eastAsia="nl-NL"/>
        </w:rPr>
        <w:t>11.15 – 12.30</w:t>
      </w:r>
      <w:r w:rsidRPr="00EA68B3">
        <w:rPr>
          <w:rFonts w:ascii="Arial" w:eastAsia="Times New Roman" w:hAnsi="Arial" w:cs="Arial"/>
          <w:bCs/>
          <w:lang w:eastAsia="nl-NL"/>
        </w:rPr>
        <w:tab/>
      </w:r>
      <w:r w:rsidRPr="00EA68B3">
        <w:rPr>
          <w:rFonts w:ascii="Arial" w:eastAsia="Times New Roman" w:hAnsi="Arial" w:cs="Arial"/>
          <w:lang w:eastAsia="nl-NL"/>
        </w:rPr>
        <w:t>Supervisie over door de cursisten gemaakte video-opnamen van   EMDR-sessies met eigen patiënten wordt nader met de deelnemers besproken.</w:t>
      </w:r>
    </w:p>
    <w:p w:rsidR="00EA68B3" w:rsidRPr="00EA68B3" w:rsidRDefault="00EA68B3" w:rsidP="00EA68B3">
      <w:pPr>
        <w:spacing w:after="0" w:line="240" w:lineRule="auto"/>
        <w:outlineLvl w:val="0"/>
        <w:rPr>
          <w:rFonts w:ascii="Arial" w:eastAsia="Times New Roman" w:hAnsi="Arial" w:cs="Arial"/>
          <w:bCs/>
          <w:lang w:eastAsia="nl-NL"/>
        </w:rPr>
      </w:pPr>
    </w:p>
    <w:p w:rsidR="00EA68B3" w:rsidRPr="00EA68B3" w:rsidRDefault="00EA68B3" w:rsidP="00EA68B3">
      <w:pPr>
        <w:spacing w:after="0" w:line="240" w:lineRule="auto"/>
        <w:outlineLvl w:val="0"/>
        <w:rPr>
          <w:rFonts w:ascii="Arial" w:eastAsia="Times New Roman" w:hAnsi="Arial" w:cs="Arial"/>
          <w:bCs/>
          <w:lang w:eastAsia="nl-NL"/>
        </w:rPr>
      </w:pPr>
      <w:r w:rsidRPr="00EA68B3">
        <w:rPr>
          <w:rFonts w:ascii="Arial" w:eastAsia="Times New Roman" w:hAnsi="Arial" w:cs="Arial"/>
          <w:bCs/>
          <w:lang w:eastAsia="nl-NL"/>
        </w:rPr>
        <w:t>12.30 – 13.30</w:t>
      </w:r>
      <w:r w:rsidRPr="00EA68B3">
        <w:rPr>
          <w:rFonts w:ascii="Arial" w:eastAsia="Times New Roman" w:hAnsi="Arial" w:cs="Arial"/>
          <w:bCs/>
          <w:lang w:eastAsia="nl-NL"/>
        </w:rPr>
        <w:tab/>
      </w:r>
      <w:r w:rsidRPr="00EA68B3">
        <w:rPr>
          <w:rFonts w:ascii="Arial" w:eastAsia="Times New Roman" w:hAnsi="Arial" w:cs="Arial"/>
          <w:bCs/>
          <w:lang w:eastAsia="nl-NL"/>
        </w:rPr>
        <w:tab/>
        <w:t>Lunchpauze</w:t>
      </w:r>
    </w:p>
    <w:p w:rsidR="00EA68B3" w:rsidRPr="00EA68B3" w:rsidRDefault="00EA68B3" w:rsidP="00EA68B3">
      <w:pPr>
        <w:spacing w:after="0" w:line="240" w:lineRule="auto"/>
        <w:outlineLvl w:val="0"/>
        <w:rPr>
          <w:rFonts w:ascii="Arial" w:eastAsia="Times New Roman" w:hAnsi="Arial" w:cs="Arial"/>
          <w:bCs/>
          <w:lang w:eastAsia="nl-NL"/>
        </w:rPr>
      </w:pPr>
    </w:p>
    <w:p w:rsidR="00EA68B3" w:rsidRPr="00EA68B3" w:rsidRDefault="00EA68B3" w:rsidP="00EA68B3">
      <w:pPr>
        <w:spacing w:after="0" w:line="240" w:lineRule="auto"/>
        <w:ind w:left="2124" w:hanging="2124"/>
        <w:outlineLvl w:val="0"/>
        <w:rPr>
          <w:rFonts w:ascii="Arial" w:eastAsia="Times New Roman" w:hAnsi="Arial" w:cs="Arial"/>
          <w:bCs/>
          <w:lang w:eastAsia="nl-NL"/>
        </w:rPr>
      </w:pPr>
      <w:r w:rsidRPr="00EA68B3">
        <w:rPr>
          <w:rFonts w:ascii="Arial" w:eastAsia="Times New Roman" w:hAnsi="Arial" w:cs="Arial"/>
          <w:bCs/>
          <w:lang w:eastAsia="nl-NL"/>
        </w:rPr>
        <w:t>13.30 – 15.30</w:t>
      </w:r>
      <w:r w:rsidRPr="00EA68B3">
        <w:rPr>
          <w:rFonts w:ascii="Arial" w:eastAsia="Times New Roman" w:hAnsi="Arial" w:cs="Arial"/>
          <w:bCs/>
          <w:lang w:eastAsia="nl-NL"/>
        </w:rPr>
        <w:tab/>
      </w:r>
      <w:r w:rsidRPr="00EA68B3">
        <w:rPr>
          <w:rFonts w:ascii="Arial" w:eastAsia="Times New Roman" w:hAnsi="Arial" w:cs="Arial"/>
          <w:lang w:eastAsia="nl-NL"/>
        </w:rPr>
        <w:t>Supervisie over door de cursisten gemaakte video-opnamen van   EMDR-sessies met eigen patiënten wordt nader met de deelnemers besproken.</w:t>
      </w:r>
    </w:p>
    <w:p w:rsidR="00EA68B3" w:rsidRPr="00EA68B3" w:rsidRDefault="00EA68B3" w:rsidP="00EA68B3">
      <w:pPr>
        <w:spacing w:after="0" w:line="240" w:lineRule="auto"/>
        <w:outlineLvl w:val="0"/>
        <w:rPr>
          <w:rFonts w:ascii="Arial" w:eastAsia="Times New Roman" w:hAnsi="Arial" w:cs="Arial"/>
          <w:bCs/>
          <w:lang w:eastAsia="nl-NL"/>
        </w:rPr>
      </w:pPr>
    </w:p>
    <w:p w:rsidR="00EA68B3" w:rsidRPr="00EA68B3" w:rsidRDefault="00EA68B3" w:rsidP="00EA68B3">
      <w:pPr>
        <w:spacing w:after="0" w:line="240" w:lineRule="auto"/>
        <w:outlineLvl w:val="0"/>
        <w:rPr>
          <w:rFonts w:ascii="Arial" w:eastAsia="Times New Roman" w:hAnsi="Arial" w:cs="Arial"/>
          <w:bCs/>
          <w:lang w:eastAsia="nl-NL"/>
        </w:rPr>
      </w:pPr>
      <w:r w:rsidRPr="00EA68B3">
        <w:rPr>
          <w:rFonts w:ascii="Arial" w:eastAsia="Times New Roman" w:hAnsi="Arial" w:cs="Arial"/>
          <w:bCs/>
          <w:lang w:eastAsia="nl-NL"/>
        </w:rPr>
        <w:t>15.30 – 15.45</w:t>
      </w:r>
      <w:r w:rsidRPr="00EA68B3">
        <w:rPr>
          <w:rFonts w:ascii="Arial" w:eastAsia="Times New Roman" w:hAnsi="Arial" w:cs="Arial"/>
          <w:bCs/>
          <w:lang w:eastAsia="nl-NL"/>
        </w:rPr>
        <w:tab/>
      </w:r>
      <w:r w:rsidRPr="00EA68B3">
        <w:rPr>
          <w:rFonts w:ascii="Arial" w:eastAsia="Times New Roman" w:hAnsi="Arial" w:cs="Arial"/>
          <w:bCs/>
          <w:lang w:eastAsia="nl-NL"/>
        </w:rPr>
        <w:tab/>
        <w:t>Pauze</w:t>
      </w:r>
    </w:p>
    <w:p w:rsidR="00EA68B3" w:rsidRPr="00EA68B3" w:rsidRDefault="00EA68B3" w:rsidP="00EA68B3">
      <w:pPr>
        <w:spacing w:after="0" w:line="240" w:lineRule="auto"/>
        <w:outlineLvl w:val="0"/>
        <w:rPr>
          <w:rFonts w:ascii="Arial" w:eastAsia="Times New Roman" w:hAnsi="Arial" w:cs="Arial"/>
          <w:bCs/>
          <w:lang w:eastAsia="nl-NL"/>
        </w:rPr>
      </w:pPr>
    </w:p>
    <w:p w:rsidR="00EA68B3" w:rsidRDefault="00EA68B3" w:rsidP="00EA68B3">
      <w:pPr>
        <w:spacing w:after="0" w:line="240" w:lineRule="auto"/>
        <w:ind w:left="2124" w:hanging="2124"/>
        <w:outlineLvl w:val="0"/>
        <w:rPr>
          <w:rFonts w:ascii="Arial" w:eastAsia="Times New Roman" w:hAnsi="Arial" w:cs="Arial"/>
          <w:lang w:eastAsia="nl-NL"/>
        </w:rPr>
      </w:pPr>
      <w:r w:rsidRPr="00EA68B3">
        <w:rPr>
          <w:rFonts w:ascii="Arial" w:eastAsia="Times New Roman" w:hAnsi="Arial" w:cs="Arial"/>
          <w:bCs/>
          <w:lang w:eastAsia="nl-NL"/>
        </w:rPr>
        <w:t>15.45 – 17.00</w:t>
      </w:r>
      <w:r w:rsidRPr="00EA68B3">
        <w:rPr>
          <w:rFonts w:ascii="Arial" w:eastAsia="Times New Roman" w:hAnsi="Arial" w:cs="Arial"/>
          <w:bCs/>
          <w:lang w:eastAsia="nl-NL"/>
        </w:rPr>
        <w:tab/>
      </w:r>
      <w:r w:rsidRPr="00EA68B3">
        <w:rPr>
          <w:rFonts w:ascii="Arial" w:eastAsia="Times New Roman" w:hAnsi="Arial" w:cs="Arial"/>
          <w:lang w:eastAsia="nl-NL"/>
        </w:rPr>
        <w:t>Supervisie over door de cursisten gemaakte video-opnamen van   EMDR-sessies met eigen patiënten wordt nader met de deelnemers besproken.</w:t>
      </w:r>
    </w:p>
    <w:p w:rsidR="00EA68B3" w:rsidRDefault="00EA68B3" w:rsidP="00EA68B3">
      <w:pPr>
        <w:spacing w:after="0" w:line="240" w:lineRule="auto"/>
        <w:ind w:left="2124" w:hanging="2124"/>
        <w:outlineLvl w:val="0"/>
        <w:rPr>
          <w:rFonts w:ascii="Arial" w:eastAsia="Times New Roman" w:hAnsi="Arial" w:cs="Arial"/>
          <w:lang w:eastAsia="nl-NL"/>
        </w:rPr>
      </w:pPr>
    </w:p>
    <w:p w:rsidR="00EA68B3" w:rsidRPr="00EA68B3" w:rsidRDefault="00EA68B3" w:rsidP="00EA68B3">
      <w:pPr>
        <w:spacing w:after="0" w:line="240" w:lineRule="auto"/>
        <w:ind w:left="2124" w:hanging="2124"/>
        <w:outlineLvl w:val="0"/>
        <w:rPr>
          <w:rFonts w:ascii="Arial" w:eastAsia="Times New Roman" w:hAnsi="Arial" w:cs="Arial"/>
          <w:bCs/>
          <w:lang w:eastAsia="nl-NL"/>
        </w:rPr>
      </w:pPr>
      <w:r>
        <w:rPr>
          <w:rFonts w:ascii="Arial" w:eastAsia="Times New Roman" w:hAnsi="Arial" w:cs="Arial"/>
          <w:lang w:eastAsia="nl-NL"/>
        </w:rPr>
        <w:tab/>
        <w:t>Informatie over de Vereniging EMDR Nederland (VEN) en de vervolgopleiding</w:t>
      </w:r>
    </w:p>
    <w:sectPr w:rsidR="00EA68B3" w:rsidRPr="00EA6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245"/>
    <w:multiLevelType w:val="hybridMultilevel"/>
    <w:tmpl w:val="23B2C2A6"/>
    <w:lvl w:ilvl="0" w:tplc="2152B12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AF45F67"/>
    <w:multiLevelType w:val="hybridMultilevel"/>
    <w:tmpl w:val="7EE6D56E"/>
    <w:lvl w:ilvl="0" w:tplc="AFE2EB38">
      <w:start w:val="1"/>
      <w:numFmt w:val="bullet"/>
      <w:lvlText w:val=""/>
      <w:lvlJc w:val="left"/>
      <w:pPr>
        <w:ind w:left="720" w:hanging="360"/>
      </w:pPr>
      <w:rPr>
        <w:rFonts w:ascii="Symbol" w:hAnsi="Symbol" w:hint="default"/>
        <w:color w:val="F398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76D5AD1"/>
    <w:multiLevelType w:val="hybridMultilevel"/>
    <w:tmpl w:val="858CE0A8"/>
    <w:lvl w:ilvl="0" w:tplc="2152B12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B3"/>
    <w:rsid w:val="00272593"/>
    <w:rsid w:val="006F409C"/>
    <w:rsid w:val="00830A7D"/>
    <w:rsid w:val="00874FA5"/>
    <w:rsid w:val="008D2877"/>
    <w:rsid w:val="00974503"/>
    <w:rsid w:val="00CA4B3C"/>
    <w:rsid w:val="00EA6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853</Words>
  <Characters>4866</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VvG</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Hagens, R. (Managementass. Divisie KLZ)</cp:lastModifiedBy>
  <cp:revision>2</cp:revision>
  <cp:lastPrinted>2013-06-26T11:00:00Z</cp:lastPrinted>
  <dcterms:created xsi:type="dcterms:W3CDTF">2017-04-06T11:56:00Z</dcterms:created>
  <dcterms:modified xsi:type="dcterms:W3CDTF">2017-04-06T11:56:00Z</dcterms:modified>
</cp:coreProperties>
</file>